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FE9" w:rsidRPr="00635549" w:rsidRDefault="006D5FE9" w:rsidP="006D5FE9">
      <w:pPr>
        <w:pStyle w:val="Lijstalinea"/>
        <w:numPr>
          <w:ilvl w:val="0"/>
          <w:numId w:val="1"/>
        </w:numPr>
        <w:spacing w:after="0"/>
        <w:ind w:left="0" w:right="-143" w:firstLine="0"/>
        <w:contextualSpacing w:val="0"/>
        <w:rPr>
          <w:rFonts w:ascii="Arial" w:hAnsi="Arial" w:cs="Arial"/>
          <w:b/>
          <w:szCs w:val="20"/>
        </w:rPr>
      </w:pPr>
      <w:r w:rsidRPr="00635549">
        <w:rPr>
          <w:rFonts w:ascii="Arial" w:hAnsi="Arial" w:cs="Arial"/>
          <w:b/>
          <w:szCs w:val="20"/>
        </w:rPr>
        <w:t xml:space="preserve">Projecten, activiteiten en initiatieven van </w:t>
      </w:r>
      <w:proofErr w:type="spellStart"/>
      <w:r w:rsidRPr="00635549">
        <w:rPr>
          <w:rFonts w:ascii="Arial" w:hAnsi="Arial" w:cs="Arial"/>
          <w:b/>
          <w:szCs w:val="20"/>
        </w:rPr>
        <w:t>Anzegemse</w:t>
      </w:r>
      <w:proofErr w:type="spellEnd"/>
      <w:r w:rsidRPr="00635549">
        <w:rPr>
          <w:rFonts w:ascii="Arial" w:hAnsi="Arial" w:cs="Arial"/>
          <w:b/>
          <w:szCs w:val="20"/>
        </w:rPr>
        <w:t xml:space="preserve"> verenigingen, organisaties en individuen:</w:t>
      </w:r>
    </w:p>
    <w:p w:rsidR="006D5FE9" w:rsidRPr="00635549" w:rsidRDefault="006D5FE9" w:rsidP="006D5FE9">
      <w:pPr>
        <w:pStyle w:val="Lijstalinea"/>
        <w:rPr>
          <w:rFonts w:ascii="Arial" w:hAnsi="Arial" w:cs="Arial"/>
          <w:szCs w:val="20"/>
        </w:rPr>
      </w:pPr>
    </w:p>
    <w:p w:rsidR="006D5FE9" w:rsidRPr="00635549" w:rsidRDefault="006D5FE9" w:rsidP="006D5FE9">
      <w:pPr>
        <w:pStyle w:val="Lijstalinea"/>
        <w:numPr>
          <w:ilvl w:val="0"/>
          <w:numId w:val="2"/>
        </w:numPr>
        <w:spacing w:after="0"/>
        <w:contextualSpacing w:val="0"/>
        <w:rPr>
          <w:rFonts w:ascii="Arial" w:hAnsi="Arial" w:cs="Arial"/>
          <w:szCs w:val="20"/>
          <w:u w:val="single"/>
        </w:rPr>
      </w:pPr>
      <w:r w:rsidRPr="00635549">
        <w:rPr>
          <w:rFonts w:ascii="Arial" w:hAnsi="Arial" w:cs="Arial"/>
          <w:szCs w:val="20"/>
          <w:u w:val="single"/>
        </w:rPr>
        <w:t>Algemene principes:</w:t>
      </w:r>
    </w:p>
    <w:p w:rsidR="006D5FE9" w:rsidRPr="00635549" w:rsidRDefault="006D5FE9" w:rsidP="006D5FE9">
      <w:pPr>
        <w:pStyle w:val="Lijstalinea"/>
        <w:numPr>
          <w:ilvl w:val="1"/>
          <w:numId w:val="10"/>
        </w:numPr>
        <w:spacing w:after="0"/>
        <w:contextualSpacing w:val="0"/>
        <w:rPr>
          <w:rFonts w:ascii="Arial" w:hAnsi="Arial" w:cs="Arial"/>
          <w:szCs w:val="20"/>
        </w:rPr>
      </w:pPr>
      <w:r w:rsidRPr="00635549">
        <w:rPr>
          <w:rFonts w:ascii="Arial" w:hAnsi="Arial" w:cs="Arial"/>
          <w:szCs w:val="20"/>
        </w:rPr>
        <w:t xml:space="preserve">Binnen de perken van de door de gemeenteraad op het budget goedgekeurde kredieten, worden toelagen uitgekeerd voor het inrichten van projecten en initiatieven van </w:t>
      </w:r>
      <w:proofErr w:type="spellStart"/>
      <w:r w:rsidRPr="00635549">
        <w:rPr>
          <w:rFonts w:ascii="Arial" w:hAnsi="Arial" w:cs="Arial"/>
          <w:szCs w:val="20"/>
        </w:rPr>
        <w:t>Anzegemse</w:t>
      </w:r>
      <w:proofErr w:type="spellEnd"/>
      <w:r w:rsidRPr="00635549">
        <w:rPr>
          <w:rFonts w:ascii="Arial" w:hAnsi="Arial" w:cs="Arial"/>
          <w:szCs w:val="20"/>
        </w:rPr>
        <w:t xml:space="preserve"> verenigingen, organisaties, samenwerkingsverbanden en inwoners. Deze toelagen kunnen bestaan in geldelijke  ondersteuning, hetzij een toelage, en/of ondersteuning in natura. </w:t>
      </w:r>
    </w:p>
    <w:p w:rsidR="006D5FE9" w:rsidRPr="00635549" w:rsidRDefault="006D5FE9" w:rsidP="006D5FE9">
      <w:pPr>
        <w:spacing w:line="276" w:lineRule="auto"/>
        <w:rPr>
          <w:rFonts w:cs="Arial"/>
          <w:sz w:val="20"/>
        </w:rPr>
      </w:pPr>
    </w:p>
    <w:p w:rsidR="006D5FE9" w:rsidRPr="00635549" w:rsidRDefault="006D5FE9" w:rsidP="006D5FE9">
      <w:pPr>
        <w:pStyle w:val="Lijstalinea"/>
        <w:numPr>
          <w:ilvl w:val="1"/>
          <w:numId w:val="10"/>
        </w:numPr>
        <w:spacing w:after="0"/>
        <w:contextualSpacing w:val="0"/>
        <w:rPr>
          <w:rFonts w:ascii="Arial" w:hAnsi="Arial" w:cs="Arial"/>
          <w:szCs w:val="20"/>
        </w:rPr>
      </w:pPr>
      <w:r w:rsidRPr="00635549">
        <w:rPr>
          <w:rFonts w:ascii="Arial" w:hAnsi="Arial" w:cs="Arial"/>
          <w:szCs w:val="20"/>
        </w:rPr>
        <w:t>Er kan per aanvrager  slechts éénmaal per jaar beroep gedaan worden op deze ondersteuning met uitzondering van kermis- of ommegangcomités (één per dorpskern) die zowel voor de uitwerking van een programma voor de kermis als voor de ommegang een tussenkomst kunnen bekomen.</w:t>
      </w:r>
    </w:p>
    <w:p w:rsidR="006D5FE9" w:rsidRPr="00635549" w:rsidRDefault="006D5FE9" w:rsidP="006D5FE9">
      <w:pPr>
        <w:spacing w:line="276" w:lineRule="auto"/>
        <w:ind w:left="709" w:hanging="1"/>
        <w:rPr>
          <w:rFonts w:cs="Arial"/>
          <w:sz w:val="20"/>
        </w:rPr>
      </w:pPr>
      <w:r w:rsidRPr="00635549">
        <w:rPr>
          <w:rFonts w:cs="Arial"/>
          <w:sz w:val="20"/>
        </w:rPr>
        <w:t xml:space="preserve">De activiteit moet volledig of deels   op het grondgebied van Anzegem ingericht worden. Deze manifestatie dient voor de gemeente een belangrijke uitstraling te hebben of een behoorlijke opkomst te genereren waardoor er een gemeenschapsbevorderend gevoel wordt gecreëerd. </w:t>
      </w:r>
    </w:p>
    <w:p w:rsidR="006D5FE9" w:rsidRPr="00635549" w:rsidRDefault="006D5FE9" w:rsidP="006D5FE9">
      <w:pPr>
        <w:spacing w:line="276" w:lineRule="auto"/>
        <w:ind w:left="709" w:hanging="1"/>
        <w:rPr>
          <w:rFonts w:cs="Arial"/>
          <w:sz w:val="20"/>
        </w:rPr>
      </w:pPr>
      <w:r w:rsidRPr="00635549">
        <w:rPr>
          <w:rFonts w:cs="Arial"/>
          <w:sz w:val="20"/>
        </w:rPr>
        <w:t>Het indienen van een aanvraag impliceert  dat  op alle promotiemateriaal vermeld staat “met steun  van de gemeente Anzegem” + logo en slogan van de gemeente. De periode waarvoor men een toelage kan aanvragen, loopt van 1 januari  tot 31 december.</w:t>
      </w:r>
    </w:p>
    <w:p w:rsidR="006D5FE9" w:rsidRPr="00635549" w:rsidRDefault="006D5FE9" w:rsidP="006D5FE9">
      <w:pPr>
        <w:spacing w:line="276" w:lineRule="auto"/>
        <w:ind w:left="709" w:hanging="1"/>
        <w:rPr>
          <w:rFonts w:cs="Arial"/>
          <w:sz w:val="20"/>
        </w:rPr>
      </w:pPr>
    </w:p>
    <w:p w:rsidR="006D5FE9" w:rsidRPr="00635549" w:rsidRDefault="006D5FE9" w:rsidP="006D5FE9">
      <w:pPr>
        <w:pStyle w:val="Lijstalinea"/>
        <w:numPr>
          <w:ilvl w:val="1"/>
          <w:numId w:val="10"/>
        </w:numPr>
        <w:spacing w:after="0"/>
        <w:contextualSpacing w:val="0"/>
        <w:rPr>
          <w:rFonts w:ascii="Arial" w:hAnsi="Arial" w:cs="Arial"/>
          <w:szCs w:val="20"/>
        </w:rPr>
      </w:pPr>
      <w:r w:rsidRPr="00635549">
        <w:rPr>
          <w:rFonts w:ascii="Arial" w:hAnsi="Arial" w:cs="Arial"/>
          <w:szCs w:val="20"/>
        </w:rPr>
        <w:t>Voorwaarden:</w:t>
      </w:r>
    </w:p>
    <w:p w:rsidR="006D5FE9" w:rsidRPr="00635549" w:rsidRDefault="006D5FE9" w:rsidP="006D5FE9">
      <w:pPr>
        <w:pStyle w:val="Lijstalinea"/>
        <w:numPr>
          <w:ilvl w:val="0"/>
          <w:numId w:val="20"/>
        </w:numPr>
        <w:tabs>
          <w:tab w:val="left" w:pos="1134"/>
        </w:tabs>
        <w:spacing w:after="0"/>
        <w:ind w:left="1134" w:right="-288" w:hanging="283"/>
        <w:contextualSpacing w:val="0"/>
        <w:rPr>
          <w:rFonts w:ascii="Arial" w:hAnsi="Arial" w:cs="Arial"/>
          <w:szCs w:val="20"/>
        </w:rPr>
      </w:pPr>
      <w:r w:rsidRPr="00635549">
        <w:rPr>
          <w:rFonts w:ascii="Arial" w:hAnsi="Arial" w:cs="Arial"/>
          <w:szCs w:val="20"/>
        </w:rPr>
        <w:t>de projecten/initiatieven mogen geen winstoogmerk hebben tenzij de opbrengst een bestemming goed  doel en/ of uitzonderlijke meerwaarde voor de  eigen werking van de vereniging/organisatie heeft ofwel de versterking van de lokale economie  bevorderen/dynamiseren/promoten, die na advies zal goedgekeurd worden;</w:t>
      </w:r>
    </w:p>
    <w:p w:rsidR="006D5FE9" w:rsidRPr="00635549" w:rsidRDefault="006D5FE9" w:rsidP="006D5FE9">
      <w:pPr>
        <w:pStyle w:val="Lijstalinea"/>
        <w:numPr>
          <w:ilvl w:val="0"/>
          <w:numId w:val="20"/>
        </w:numPr>
        <w:tabs>
          <w:tab w:val="left" w:pos="1134"/>
        </w:tabs>
        <w:spacing w:after="0"/>
        <w:ind w:left="1134" w:hanging="283"/>
        <w:contextualSpacing w:val="0"/>
        <w:rPr>
          <w:rFonts w:ascii="Arial" w:hAnsi="Arial" w:cs="Arial"/>
          <w:szCs w:val="20"/>
        </w:rPr>
      </w:pPr>
      <w:r w:rsidRPr="00635549">
        <w:rPr>
          <w:rFonts w:ascii="Arial" w:hAnsi="Arial" w:cs="Arial"/>
          <w:szCs w:val="20"/>
        </w:rPr>
        <w:t>goed omlijnde doelstellingen;</w:t>
      </w:r>
    </w:p>
    <w:p w:rsidR="006D5FE9" w:rsidRPr="00635549" w:rsidRDefault="006D5FE9" w:rsidP="006D5FE9">
      <w:pPr>
        <w:pStyle w:val="Lijstalinea"/>
        <w:numPr>
          <w:ilvl w:val="0"/>
          <w:numId w:val="20"/>
        </w:numPr>
        <w:tabs>
          <w:tab w:val="left" w:pos="1134"/>
        </w:tabs>
        <w:spacing w:after="0"/>
        <w:ind w:left="1134" w:hanging="283"/>
        <w:contextualSpacing w:val="0"/>
        <w:rPr>
          <w:rFonts w:ascii="Arial" w:hAnsi="Arial" w:cs="Arial"/>
          <w:szCs w:val="20"/>
        </w:rPr>
      </w:pPr>
      <w:r w:rsidRPr="00635549">
        <w:rPr>
          <w:rFonts w:ascii="Arial" w:hAnsi="Arial" w:cs="Arial"/>
          <w:szCs w:val="20"/>
        </w:rPr>
        <w:t>geen politieke inslag</w:t>
      </w:r>
    </w:p>
    <w:p w:rsidR="006D5FE9" w:rsidRPr="00635549" w:rsidRDefault="006D5FE9" w:rsidP="006D5FE9">
      <w:pPr>
        <w:pStyle w:val="Lijstalinea"/>
        <w:numPr>
          <w:ilvl w:val="0"/>
          <w:numId w:val="20"/>
        </w:numPr>
        <w:tabs>
          <w:tab w:val="left" w:pos="1134"/>
        </w:tabs>
        <w:spacing w:after="0"/>
        <w:ind w:left="1134" w:hanging="283"/>
        <w:contextualSpacing w:val="0"/>
        <w:rPr>
          <w:rFonts w:ascii="Arial" w:hAnsi="Arial" w:cs="Arial"/>
          <w:szCs w:val="20"/>
        </w:rPr>
      </w:pPr>
      <w:r w:rsidRPr="00635549">
        <w:rPr>
          <w:rFonts w:ascii="Arial" w:hAnsi="Arial" w:cs="Arial"/>
          <w:szCs w:val="20"/>
        </w:rPr>
        <w:t>een publiek en voor iedereen toegankelijk karakter hebben</w:t>
      </w:r>
    </w:p>
    <w:p w:rsidR="006D5FE9" w:rsidRPr="00635549" w:rsidRDefault="006D5FE9" w:rsidP="006D5FE9">
      <w:pPr>
        <w:pStyle w:val="Lijstalinea"/>
        <w:tabs>
          <w:tab w:val="left" w:pos="1134"/>
        </w:tabs>
        <w:spacing w:after="0"/>
        <w:ind w:left="1134" w:hanging="283"/>
        <w:contextualSpacing w:val="0"/>
        <w:rPr>
          <w:rFonts w:ascii="Arial" w:hAnsi="Arial" w:cs="Arial"/>
          <w:strike/>
          <w:szCs w:val="20"/>
        </w:rPr>
      </w:pPr>
    </w:p>
    <w:p w:rsidR="006D5FE9" w:rsidRPr="00635549" w:rsidRDefault="006D5FE9" w:rsidP="006D5FE9">
      <w:pPr>
        <w:pStyle w:val="Lijstalinea"/>
        <w:numPr>
          <w:ilvl w:val="1"/>
          <w:numId w:val="10"/>
        </w:numPr>
        <w:spacing w:after="0"/>
        <w:contextualSpacing w:val="0"/>
        <w:rPr>
          <w:rFonts w:ascii="Arial" w:hAnsi="Arial" w:cs="Arial"/>
          <w:szCs w:val="20"/>
        </w:rPr>
      </w:pPr>
      <w:r w:rsidRPr="00635549">
        <w:rPr>
          <w:rFonts w:ascii="Arial" w:hAnsi="Arial" w:cs="Arial"/>
          <w:szCs w:val="20"/>
        </w:rPr>
        <w:t>Voor mogelijke betoelaging komen in aanmerking:</w:t>
      </w:r>
    </w:p>
    <w:p w:rsidR="006D5FE9" w:rsidRPr="00635549" w:rsidRDefault="006D5FE9" w:rsidP="006D5FE9">
      <w:pPr>
        <w:pStyle w:val="Lijstalinea"/>
        <w:numPr>
          <w:ilvl w:val="0"/>
          <w:numId w:val="20"/>
        </w:numPr>
        <w:tabs>
          <w:tab w:val="left" w:pos="1134"/>
        </w:tabs>
        <w:spacing w:after="0"/>
        <w:ind w:left="1134" w:hanging="283"/>
        <w:contextualSpacing w:val="0"/>
        <w:rPr>
          <w:rFonts w:ascii="Arial" w:hAnsi="Arial" w:cs="Arial"/>
          <w:szCs w:val="20"/>
        </w:rPr>
      </w:pPr>
      <w:r w:rsidRPr="00635549">
        <w:rPr>
          <w:rFonts w:ascii="Arial" w:hAnsi="Arial" w:cs="Arial"/>
          <w:szCs w:val="20"/>
        </w:rPr>
        <w:t xml:space="preserve">erkende </w:t>
      </w:r>
      <w:proofErr w:type="spellStart"/>
      <w:r w:rsidRPr="00635549">
        <w:rPr>
          <w:rFonts w:ascii="Arial" w:hAnsi="Arial" w:cs="Arial"/>
          <w:szCs w:val="20"/>
        </w:rPr>
        <w:t>Anzegemse</w:t>
      </w:r>
      <w:proofErr w:type="spellEnd"/>
      <w:r w:rsidRPr="00635549">
        <w:rPr>
          <w:rFonts w:ascii="Arial" w:hAnsi="Arial" w:cs="Arial"/>
          <w:szCs w:val="20"/>
        </w:rPr>
        <w:t xml:space="preserve"> verenigingen; </w:t>
      </w:r>
    </w:p>
    <w:p w:rsidR="006D5FE9" w:rsidRPr="00635549" w:rsidRDefault="006D5FE9" w:rsidP="006D5FE9">
      <w:pPr>
        <w:pStyle w:val="Lijstalinea"/>
        <w:numPr>
          <w:ilvl w:val="0"/>
          <w:numId w:val="20"/>
        </w:numPr>
        <w:tabs>
          <w:tab w:val="left" w:pos="1134"/>
        </w:tabs>
        <w:spacing w:after="0"/>
        <w:ind w:left="1134" w:hanging="283"/>
        <w:contextualSpacing w:val="0"/>
        <w:rPr>
          <w:rFonts w:ascii="Arial" w:hAnsi="Arial" w:cs="Arial"/>
          <w:szCs w:val="20"/>
        </w:rPr>
      </w:pPr>
      <w:r w:rsidRPr="00635549">
        <w:rPr>
          <w:rFonts w:ascii="Arial" w:hAnsi="Arial" w:cs="Arial"/>
          <w:szCs w:val="20"/>
        </w:rPr>
        <w:t xml:space="preserve">andere </w:t>
      </w:r>
      <w:proofErr w:type="spellStart"/>
      <w:r w:rsidRPr="00635549">
        <w:rPr>
          <w:rFonts w:ascii="Arial" w:hAnsi="Arial" w:cs="Arial"/>
          <w:szCs w:val="20"/>
        </w:rPr>
        <w:t>Anzegemse</w:t>
      </w:r>
      <w:proofErr w:type="spellEnd"/>
      <w:r w:rsidRPr="00635549">
        <w:rPr>
          <w:rFonts w:ascii="Arial" w:hAnsi="Arial" w:cs="Arial"/>
          <w:szCs w:val="20"/>
        </w:rPr>
        <w:t xml:space="preserve"> organisaties  en individuen die een sportieve, culturele, toeristische, gemeenschapsversterkende  en -bevorderende activiteit voor Anzegem organiseren of bewerkstelligen</w:t>
      </w:r>
    </w:p>
    <w:p w:rsidR="006D5FE9" w:rsidRPr="00635549" w:rsidRDefault="006D5FE9" w:rsidP="006D5FE9">
      <w:pPr>
        <w:pStyle w:val="Lijstalinea"/>
        <w:tabs>
          <w:tab w:val="left" w:pos="1134"/>
        </w:tabs>
        <w:spacing w:after="0"/>
        <w:ind w:left="1134"/>
        <w:contextualSpacing w:val="0"/>
        <w:rPr>
          <w:rFonts w:ascii="Arial" w:hAnsi="Arial" w:cs="Arial"/>
          <w:szCs w:val="20"/>
        </w:rPr>
      </w:pPr>
    </w:p>
    <w:p w:rsidR="006D5FE9" w:rsidRPr="00635549" w:rsidRDefault="006D5FE9" w:rsidP="006D5FE9">
      <w:pPr>
        <w:pStyle w:val="Lijstalinea"/>
        <w:numPr>
          <w:ilvl w:val="1"/>
          <w:numId w:val="10"/>
        </w:numPr>
        <w:spacing w:after="0"/>
        <w:contextualSpacing w:val="0"/>
        <w:rPr>
          <w:rFonts w:ascii="Arial" w:hAnsi="Arial" w:cs="Arial"/>
          <w:szCs w:val="20"/>
        </w:rPr>
      </w:pPr>
      <w:r w:rsidRPr="00635549">
        <w:rPr>
          <w:rFonts w:ascii="Arial" w:hAnsi="Arial" w:cs="Arial"/>
          <w:szCs w:val="20"/>
        </w:rPr>
        <w:t xml:space="preserve">Te volgen procedure om in aanmerking te komen: </w:t>
      </w:r>
    </w:p>
    <w:p w:rsidR="006D5FE9" w:rsidRPr="00635549" w:rsidRDefault="006D5FE9" w:rsidP="006D5FE9">
      <w:pPr>
        <w:pStyle w:val="Lijstalinea"/>
        <w:numPr>
          <w:ilvl w:val="0"/>
          <w:numId w:val="11"/>
        </w:numPr>
        <w:spacing w:after="0"/>
        <w:ind w:left="1134" w:hanging="283"/>
        <w:contextualSpacing w:val="0"/>
        <w:rPr>
          <w:rFonts w:ascii="Arial" w:hAnsi="Arial" w:cs="Arial"/>
          <w:szCs w:val="20"/>
        </w:rPr>
      </w:pPr>
      <w:r w:rsidRPr="00635549">
        <w:rPr>
          <w:rFonts w:ascii="Arial" w:hAnsi="Arial" w:cs="Arial"/>
          <w:szCs w:val="20"/>
        </w:rPr>
        <w:t>ten minste 1.5 maand  voor de aanvang van het project /initiatief de ondersteuning schriftelijk aanvragen door een schrijven te richten aan het college van burgemeester en schepenen; deze aanvragen tot betoelaging moeten gestaafd worden met een volledig programma, plaats en datum, en de eventuele persmededelingen</w:t>
      </w:r>
      <w:r w:rsidRPr="00635549">
        <w:rPr>
          <w:rFonts w:ascii="Arial" w:hAnsi="Arial" w:cs="Arial"/>
          <w:szCs w:val="20"/>
          <w:lang w:val="nl-BE"/>
        </w:rPr>
        <w:t xml:space="preserve"> die tot net vóór de activiteit kunnen binnengebracht worden.</w:t>
      </w:r>
    </w:p>
    <w:p w:rsidR="006D5FE9" w:rsidRPr="00635549" w:rsidRDefault="006D5FE9" w:rsidP="006D5FE9">
      <w:pPr>
        <w:pStyle w:val="Lijstalinea"/>
        <w:numPr>
          <w:ilvl w:val="0"/>
          <w:numId w:val="11"/>
        </w:numPr>
        <w:spacing w:after="0"/>
        <w:ind w:left="1134" w:hanging="283"/>
        <w:contextualSpacing w:val="0"/>
        <w:rPr>
          <w:rFonts w:ascii="Arial" w:hAnsi="Arial" w:cs="Arial"/>
          <w:szCs w:val="20"/>
        </w:rPr>
      </w:pPr>
      <w:r w:rsidRPr="00635549">
        <w:rPr>
          <w:rFonts w:ascii="Arial" w:hAnsi="Arial" w:cs="Arial"/>
          <w:szCs w:val="20"/>
        </w:rPr>
        <w:t>twee meerderjarige personen dienen aangeduid te worden als verantwoordelijke inrichters, evenals het nummer en de benaming van de bankrekening waarop de toelage gestort kan worden.</w:t>
      </w:r>
    </w:p>
    <w:p w:rsidR="006D5FE9" w:rsidRPr="00635549" w:rsidRDefault="006D5FE9" w:rsidP="006D5FE9">
      <w:pPr>
        <w:pStyle w:val="Lijstalinea"/>
        <w:numPr>
          <w:ilvl w:val="0"/>
          <w:numId w:val="11"/>
        </w:numPr>
        <w:spacing w:after="0"/>
        <w:ind w:left="1134" w:hanging="283"/>
        <w:contextualSpacing w:val="0"/>
        <w:rPr>
          <w:rFonts w:ascii="Arial" w:hAnsi="Arial" w:cs="Arial"/>
          <w:szCs w:val="20"/>
        </w:rPr>
      </w:pPr>
      <w:r w:rsidRPr="00635549">
        <w:rPr>
          <w:rFonts w:ascii="Arial" w:hAnsi="Arial" w:cs="Arial"/>
          <w:szCs w:val="20"/>
        </w:rPr>
        <w:t xml:space="preserve">De organisator nodigt het gemeentebestuur uit tot de activiteit waarvoor subsidie werd aangevraagd en voorzien is in dit reglement, zodat controle en beoordeling door een afgevaardigde van het gemeentebestuur mogelijk is. </w:t>
      </w:r>
    </w:p>
    <w:p w:rsidR="006D5FE9" w:rsidRPr="00635549" w:rsidRDefault="006D5FE9" w:rsidP="006D5FE9">
      <w:pPr>
        <w:pStyle w:val="Lijstalinea"/>
        <w:spacing w:after="0"/>
        <w:ind w:left="1134"/>
        <w:contextualSpacing w:val="0"/>
        <w:rPr>
          <w:rFonts w:ascii="Arial" w:hAnsi="Arial" w:cs="Arial"/>
          <w:szCs w:val="20"/>
        </w:rPr>
      </w:pPr>
    </w:p>
    <w:p w:rsidR="006D5FE9" w:rsidRPr="00635549" w:rsidRDefault="006D5FE9" w:rsidP="006D5FE9">
      <w:pPr>
        <w:pStyle w:val="Lijstalinea"/>
        <w:numPr>
          <w:ilvl w:val="1"/>
          <w:numId w:val="10"/>
        </w:numPr>
        <w:spacing w:after="0"/>
        <w:contextualSpacing w:val="0"/>
        <w:rPr>
          <w:rFonts w:ascii="Arial" w:hAnsi="Arial" w:cs="Arial"/>
          <w:szCs w:val="20"/>
        </w:rPr>
      </w:pPr>
      <w:r w:rsidRPr="00635549">
        <w:rPr>
          <w:rFonts w:ascii="Arial" w:hAnsi="Arial" w:cs="Arial"/>
          <w:szCs w:val="20"/>
        </w:rPr>
        <w:t xml:space="preserve">De begunstigden aanvaarden door het feit van hun aanvraag de controle van   het gemeentebestuur over het ingediende dossier. In geval van onregelmatigheden kan de toelage, geheel of gedeeltelijk, niet uitgekeerd worden of teruggevorderd worden. </w:t>
      </w:r>
      <w:r w:rsidRPr="00635549">
        <w:rPr>
          <w:rFonts w:ascii="Arial" w:hAnsi="Arial" w:cs="Arial"/>
          <w:szCs w:val="20"/>
        </w:rPr>
        <w:lastRenderedPageBreak/>
        <w:t>Activiteiten/initiatieven waarvoor binnen het kader van dit reglement een toelage wordt aangevraagd, kunnen niet meer in aanmerking komen voor enige andere gemeentelijke betoelaging  tenzij voor een toelage die de totale werking van de aanvragende (erkende) vereniging beoogt. Het college beoordeelt in geval van twijfel en kan een staat van de gemaakte uitgaven en inkomsten opvragen.</w:t>
      </w:r>
    </w:p>
    <w:p w:rsidR="006D5FE9" w:rsidRPr="00635549" w:rsidRDefault="006D5FE9" w:rsidP="006D5FE9">
      <w:pPr>
        <w:spacing w:line="276" w:lineRule="auto"/>
        <w:rPr>
          <w:rFonts w:cs="Arial"/>
          <w:sz w:val="20"/>
        </w:rPr>
      </w:pPr>
    </w:p>
    <w:p w:rsidR="006D5FE9" w:rsidRPr="00635549" w:rsidRDefault="006D5FE9" w:rsidP="006D5FE9">
      <w:pPr>
        <w:pStyle w:val="Lijstalinea"/>
        <w:numPr>
          <w:ilvl w:val="1"/>
          <w:numId w:val="10"/>
        </w:numPr>
        <w:spacing w:after="0"/>
        <w:contextualSpacing w:val="0"/>
        <w:rPr>
          <w:rFonts w:ascii="Arial" w:hAnsi="Arial" w:cs="Arial"/>
          <w:szCs w:val="20"/>
        </w:rPr>
      </w:pPr>
      <w:r w:rsidRPr="00635549">
        <w:rPr>
          <w:rFonts w:ascii="Arial" w:hAnsi="Arial" w:cs="Arial"/>
          <w:szCs w:val="20"/>
        </w:rPr>
        <w:t>Het college van burgemeester en schepenen onderzoekt de aanvragen, onderwerpt ze voor advies aan de betrokken dienst (voor ondersteuning in natura) en adviesorgaan (naargelang het doel van het project/initiatief voor toekenning van de geldelijke ondersteuning op het einde van het jaar)  en treft de eindbeslissing met vaststelling van het bedrag van de toelage. Er wordt met een maximum van 1250 euro per project/initiatief betoelaagd .</w:t>
      </w:r>
    </w:p>
    <w:p w:rsidR="006D5FE9" w:rsidRPr="00635549" w:rsidRDefault="006D5FE9" w:rsidP="006D5FE9">
      <w:pPr>
        <w:pStyle w:val="Lijstalinea"/>
        <w:rPr>
          <w:rFonts w:ascii="Arial" w:hAnsi="Arial" w:cs="Arial"/>
          <w:szCs w:val="20"/>
        </w:rPr>
      </w:pPr>
    </w:p>
    <w:p w:rsidR="006D5FE9" w:rsidRPr="00635549" w:rsidRDefault="006D5FE9" w:rsidP="006D5FE9">
      <w:pPr>
        <w:pStyle w:val="Lijstalinea"/>
        <w:numPr>
          <w:ilvl w:val="1"/>
          <w:numId w:val="10"/>
        </w:numPr>
        <w:spacing w:after="0"/>
        <w:rPr>
          <w:rFonts w:ascii="Arial" w:hAnsi="Arial" w:cs="Arial"/>
          <w:szCs w:val="20"/>
        </w:rPr>
      </w:pPr>
      <w:r w:rsidRPr="00635549">
        <w:rPr>
          <w:rFonts w:ascii="Arial" w:hAnsi="Arial" w:cs="Arial"/>
          <w:szCs w:val="20"/>
        </w:rPr>
        <w:t>De toelage in natura kan onmiddellijk toegestaan en toegekend worden. De geldelijke ondersteuning kan principieel toegestaan worden maar het bedrag wordt bepaald op het einde van het jaar in functie van het krediet dat   op het budget voorzien wordt.</w:t>
      </w:r>
      <w:r w:rsidR="006A6C11" w:rsidRPr="00635549">
        <w:rPr>
          <w:rFonts w:ascii="Arial" w:hAnsi="Arial" w:cs="Arial"/>
          <w:szCs w:val="20"/>
        </w:rPr>
        <w:t xml:space="preserve"> Indien het initiatief ten voordele van een goed doel wordt georganiseerd en indien dit project voor het goede wordt afgesloten vóór het jaareinde dan kan de geldelijke ondersteuning uitzonderlijk en mits uitdrukkelijke goedkeuring van het college  vroeger worden uitbetaald.</w:t>
      </w:r>
    </w:p>
    <w:p w:rsidR="006D5FE9" w:rsidRPr="00635549" w:rsidRDefault="006D5FE9" w:rsidP="006D5FE9">
      <w:pPr>
        <w:pStyle w:val="Lijstalinea"/>
        <w:rPr>
          <w:rFonts w:ascii="Arial" w:hAnsi="Arial" w:cs="Arial"/>
          <w:szCs w:val="20"/>
        </w:rPr>
      </w:pPr>
    </w:p>
    <w:p w:rsidR="006D5FE9" w:rsidRPr="00635549" w:rsidRDefault="006D5FE9" w:rsidP="006D5FE9">
      <w:pPr>
        <w:pStyle w:val="Lijstalinea"/>
        <w:numPr>
          <w:ilvl w:val="1"/>
          <w:numId w:val="10"/>
        </w:numPr>
        <w:spacing w:after="0"/>
        <w:rPr>
          <w:rFonts w:ascii="Arial" w:hAnsi="Arial" w:cs="Arial"/>
          <w:szCs w:val="20"/>
        </w:rPr>
      </w:pPr>
      <w:r w:rsidRPr="00635549">
        <w:rPr>
          <w:rFonts w:ascii="Arial" w:hAnsi="Arial" w:cs="Arial"/>
          <w:szCs w:val="20"/>
        </w:rPr>
        <w:t>Er wordt steeds naar gestreefd om vergelijkbare initiatieven/aanvragen op een evenwaardige manier te ondersteunen.</w:t>
      </w:r>
    </w:p>
    <w:p w:rsidR="006D5FE9" w:rsidRPr="00635549" w:rsidRDefault="006D5FE9" w:rsidP="006D5FE9">
      <w:pPr>
        <w:spacing w:line="276" w:lineRule="auto"/>
        <w:rPr>
          <w:rFonts w:cs="Arial"/>
          <w:sz w:val="20"/>
        </w:rPr>
      </w:pPr>
    </w:p>
    <w:p w:rsidR="006D5FE9" w:rsidRPr="00635549" w:rsidRDefault="006D5FE9" w:rsidP="006D5FE9">
      <w:pPr>
        <w:spacing w:line="276" w:lineRule="auto"/>
        <w:ind w:left="705" w:hanging="705"/>
        <w:rPr>
          <w:rFonts w:cs="Arial"/>
          <w:sz w:val="20"/>
        </w:rPr>
      </w:pPr>
    </w:p>
    <w:p w:rsidR="006D5FE9" w:rsidRPr="00635549" w:rsidRDefault="006D5FE9" w:rsidP="006D5FE9">
      <w:pPr>
        <w:spacing w:line="276" w:lineRule="auto"/>
        <w:ind w:left="284"/>
        <w:rPr>
          <w:rFonts w:cs="Arial"/>
          <w:sz w:val="20"/>
          <w:u w:val="single"/>
        </w:rPr>
      </w:pPr>
      <w:r w:rsidRPr="00635549">
        <w:rPr>
          <w:rFonts w:cs="Arial"/>
          <w:sz w:val="20"/>
        </w:rPr>
        <w:t xml:space="preserve">  </w:t>
      </w:r>
      <w:r w:rsidRPr="00635549">
        <w:rPr>
          <w:rFonts w:cs="Arial"/>
          <w:sz w:val="20"/>
          <w:u w:val="single"/>
        </w:rPr>
        <w:t>2. Soort projecten/initiatieven</w:t>
      </w:r>
    </w:p>
    <w:p w:rsidR="006D5FE9" w:rsidRPr="00635549" w:rsidRDefault="006D5FE9" w:rsidP="006D5FE9">
      <w:pPr>
        <w:pStyle w:val="Lijstalinea"/>
        <w:ind w:left="1080" w:hanging="371"/>
        <w:rPr>
          <w:rFonts w:ascii="Arial" w:hAnsi="Arial" w:cs="Arial"/>
          <w:szCs w:val="20"/>
        </w:rPr>
      </w:pPr>
      <w:r w:rsidRPr="00635549">
        <w:rPr>
          <w:rFonts w:ascii="Arial" w:hAnsi="Arial" w:cs="Arial"/>
          <w:szCs w:val="20"/>
        </w:rPr>
        <w:t>2.1. indien het een eenmalig of jaarlijks terugkerend initiatief of een beperkte variëteit aan activiteiten betreft ( geen buurt- of wijkfeest en geen ommegang/kermis) met een bijzondere uitstraling of gemeenschapsbevorderend karakter kan volgende tegemoetkoming toegekend worden:</w:t>
      </w:r>
    </w:p>
    <w:p w:rsidR="00B01171" w:rsidRPr="00635549" w:rsidRDefault="006D5FE9" w:rsidP="006D5FE9">
      <w:pPr>
        <w:pStyle w:val="Lijstalinea"/>
        <w:numPr>
          <w:ilvl w:val="0"/>
          <w:numId w:val="9"/>
        </w:numPr>
        <w:spacing w:after="0"/>
        <w:ind w:left="1134" w:hanging="283"/>
        <w:contextualSpacing w:val="0"/>
        <w:rPr>
          <w:rFonts w:cs="Arial"/>
        </w:rPr>
      </w:pPr>
      <w:r w:rsidRPr="00635549">
        <w:rPr>
          <w:rFonts w:ascii="Arial" w:hAnsi="Arial" w:cs="Arial"/>
          <w:szCs w:val="20"/>
        </w:rPr>
        <w:t>Een geldelijke ondersteuning t.w.v. max. 750 euro (bestaande uit bijv. geldsom en/of  eventueel tussenkomst in een eigen receptie van max. 2 euro/aanwezige persoon en/of tussenkomst ontlenen materiaal bij een extern verhuurbedrijf, Anzegembons,… )</w:t>
      </w:r>
      <w:r w:rsidR="00BA202E" w:rsidRPr="00635549">
        <w:rPr>
          <w:rFonts w:ascii="Arial" w:hAnsi="Arial" w:cs="Arial"/>
          <w:szCs w:val="20"/>
        </w:rPr>
        <w:t>. Op uitdrukkelijke vraag van de inrichters, kunnen de (eventueel jaarlijks voorziene) geschenken/</w:t>
      </w:r>
      <w:proofErr w:type="spellStart"/>
      <w:r w:rsidR="00BA202E" w:rsidRPr="00635549">
        <w:rPr>
          <w:rFonts w:ascii="Arial" w:hAnsi="Arial" w:cs="Arial"/>
          <w:szCs w:val="20"/>
        </w:rPr>
        <w:t>trofees</w:t>
      </w:r>
      <w:proofErr w:type="spellEnd"/>
      <w:r w:rsidR="00BA202E" w:rsidRPr="00635549">
        <w:rPr>
          <w:rFonts w:ascii="Arial" w:hAnsi="Arial" w:cs="Arial"/>
          <w:szCs w:val="20"/>
        </w:rPr>
        <w:t xml:space="preserve"> vervangen worden door Anzegembons met dezelfde waarde van deze </w:t>
      </w:r>
      <w:proofErr w:type="spellStart"/>
      <w:r w:rsidR="00BA202E" w:rsidRPr="00635549">
        <w:rPr>
          <w:rFonts w:ascii="Arial" w:hAnsi="Arial" w:cs="Arial"/>
          <w:szCs w:val="20"/>
        </w:rPr>
        <w:t>trofees</w:t>
      </w:r>
      <w:proofErr w:type="spellEnd"/>
      <w:r w:rsidR="00BA202E" w:rsidRPr="00635549">
        <w:rPr>
          <w:rFonts w:ascii="Arial" w:hAnsi="Arial" w:cs="Arial"/>
          <w:szCs w:val="20"/>
        </w:rPr>
        <w:t xml:space="preserve"> en/of geschenken. Deze worden dan overhandigd op het evenement zelf (i.p.v. de trofee/geschenk) </w:t>
      </w:r>
      <w:r w:rsidR="00B01171" w:rsidRPr="00635549">
        <w:rPr>
          <w:rFonts w:ascii="Arial" w:hAnsi="Arial" w:cs="Arial"/>
          <w:szCs w:val="20"/>
        </w:rPr>
        <w:t xml:space="preserve">. Net zoals de gemeente de geschenken ter gelegenheid van het event  dient aan te kopen, zal ze ook zelf instaan voor de bekostiging van de </w:t>
      </w:r>
      <w:proofErr w:type="spellStart"/>
      <w:r w:rsidR="00B01171" w:rsidRPr="00635549">
        <w:rPr>
          <w:rFonts w:ascii="Arial" w:hAnsi="Arial" w:cs="Arial"/>
          <w:szCs w:val="20"/>
        </w:rPr>
        <w:t>Anzegembon</w:t>
      </w:r>
      <w:proofErr w:type="spellEnd"/>
      <w:r w:rsidR="00B01171" w:rsidRPr="00635549">
        <w:rPr>
          <w:rFonts w:ascii="Arial" w:hAnsi="Arial" w:cs="Arial"/>
          <w:szCs w:val="20"/>
        </w:rPr>
        <w:t xml:space="preserve"> op het moment van het initiatief.</w:t>
      </w:r>
    </w:p>
    <w:p w:rsidR="006D5FE9" w:rsidRPr="00635549" w:rsidRDefault="006D5FE9" w:rsidP="00B01171">
      <w:pPr>
        <w:pStyle w:val="Lijstalinea"/>
        <w:spacing w:after="0"/>
        <w:ind w:left="1134"/>
        <w:contextualSpacing w:val="0"/>
        <w:rPr>
          <w:rFonts w:cs="Arial"/>
        </w:rPr>
      </w:pPr>
      <w:r w:rsidRPr="00635549">
        <w:rPr>
          <w:rFonts w:cs="Arial"/>
        </w:rPr>
        <w:t>En/of</w:t>
      </w:r>
    </w:p>
    <w:p w:rsidR="006D5FE9" w:rsidRPr="00635549" w:rsidRDefault="006D5FE9" w:rsidP="006D5FE9">
      <w:pPr>
        <w:pStyle w:val="Lijstalinea"/>
        <w:numPr>
          <w:ilvl w:val="0"/>
          <w:numId w:val="9"/>
        </w:numPr>
        <w:spacing w:after="0"/>
        <w:ind w:left="1134" w:hanging="283"/>
        <w:contextualSpacing w:val="0"/>
        <w:rPr>
          <w:rFonts w:ascii="Arial" w:hAnsi="Arial" w:cs="Arial"/>
          <w:szCs w:val="20"/>
        </w:rPr>
      </w:pPr>
      <w:r w:rsidRPr="00635549">
        <w:rPr>
          <w:rFonts w:ascii="Arial" w:hAnsi="Arial" w:cs="Arial"/>
          <w:szCs w:val="20"/>
        </w:rPr>
        <w:t>Een ondersteuning in natura  t.w.v. max. 500 euro: o.a. trofee, aandenken,   gratis gebruik materiaal uit de Uitleendienst, gratis gebruik gemeentelijke  infrastructuur, geschenk (</w:t>
      </w:r>
      <w:proofErr w:type="spellStart"/>
      <w:r w:rsidRPr="00635549">
        <w:rPr>
          <w:rFonts w:ascii="Arial" w:hAnsi="Arial" w:cs="Arial"/>
          <w:szCs w:val="20"/>
        </w:rPr>
        <w:t>bijv.vaas</w:t>
      </w:r>
      <w:proofErr w:type="spellEnd"/>
      <w:r w:rsidRPr="00635549">
        <w:rPr>
          <w:rFonts w:ascii="Arial" w:hAnsi="Arial" w:cs="Arial"/>
          <w:szCs w:val="20"/>
        </w:rPr>
        <w:t xml:space="preserve"> met logo), gemeentelijke receptie, bloemenkransen, gratis elektriciteit, gratis waterverbruik, gratis gebruik waterstandpijp,   personeelsondersteuning uitgedrukt in loon voor x aantal manuren, …</w:t>
      </w:r>
    </w:p>
    <w:p w:rsidR="006D5FE9" w:rsidRPr="00635549" w:rsidRDefault="006D5FE9" w:rsidP="006D5FE9">
      <w:pPr>
        <w:spacing w:line="276" w:lineRule="auto"/>
        <w:rPr>
          <w:rFonts w:cs="Arial"/>
          <w:sz w:val="20"/>
        </w:rPr>
      </w:pPr>
      <w:r w:rsidRPr="00635549">
        <w:rPr>
          <w:rFonts w:cs="Arial"/>
          <w:sz w:val="20"/>
        </w:rPr>
        <w:t>Het college oordeelt voor de toekenning van de ondersteuning steeds op basis van een advies van de betrokken dienst (voor het toekennen van natura ondersteuning) en  adviesorgaan (naargelang het doel van het project/initiatief voor toekenning van de geldelijke ondersteuning op het einde van het jaar)   en zo mogelijk op basis van precedenten en ervaring uit het verleden.</w:t>
      </w:r>
    </w:p>
    <w:p w:rsidR="006D5FE9" w:rsidRPr="00635549" w:rsidRDefault="006D5FE9" w:rsidP="006D5FE9">
      <w:pPr>
        <w:spacing w:line="276" w:lineRule="auto"/>
        <w:rPr>
          <w:rFonts w:cs="Arial"/>
          <w:sz w:val="20"/>
        </w:rPr>
      </w:pPr>
      <w:r w:rsidRPr="00635549">
        <w:rPr>
          <w:rFonts w:cs="Arial"/>
          <w:sz w:val="20"/>
        </w:rPr>
        <w:t>Bij gebruik van voorwerpen uit de Uitleendienst, dient de organisator zelf de praktische kant hiervan te  regelen met de reservatieverantwoordelijke (</w:t>
      </w:r>
      <w:proofErr w:type="spellStart"/>
      <w:r w:rsidRPr="00635549">
        <w:rPr>
          <w:rFonts w:cs="Arial"/>
          <w:sz w:val="20"/>
        </w:rPr>
        <w:t>ttz</w:t>
      </w:r>
      <w:proofErr w:type="spellEnd"/>
      <w:r w:rsidRPr="00635549">
        <w:rPr>
          <w:rFonts w:cs="Arial"/>
          <w:sz w:val="20"/>
        </w:rPr>
        <w:t xml:space="preserve">: maken afspraken, zelf afhalen materiaal, betalen waarborg indien van toepassing, zelf terugbrengen materiaal met </w:t>
      </w:r>
      <w:proofErr w:type="spellStart"/>
      <w:r w:rsidRPr="00635549">
        <w:rPr>
          <w:rFonts w:cs="Arial"/>
          <w:sz w:val="20"/>
        </w:rPr>
        <w:t>inachtname</w:t>
      </w:r>
      <w:proofErr w:type="spellEnd"/>
      <w:r w:rsidRPr="00635549">
        <w:rPr>
          <w:rFonts w:cs="Arial"/>
          <w:sz w:val="20"/>
        </w:rPr>
        <w:t xml:space="preserve"> van de richtlijnen die </w:t>
      </w:r>
      <w:proofErr w:type="spellStart"/>
      <w:r w:rsidRPr="00635549">
        <w:rPr>
          <w:rFonts w:cs="Arial"/>
          <w:sz w:val="20"/>
        </w:rPr>
        <w:lastRenderedPageBreak/>
        <w:t>terzake</w:t>
      </w:r>
      <w:proofErr w:type="spellEnd"/>
      <w:r w:rsidRPr="00635549">
        <w:rPr>
          <w:rFonts w:cs="Arial"/>
          <w:sz w:val="20"/>
        </w:rPr>
        <w:t xml:space="preserve"> gelden). Er kan hiervoor geen beroep gedaan worden op gemeentelijk personeel behalve voor feestmateriaal (podia, </w:t>
      </w:r>
      <w:proofErr w:type="spellStart"/>
      <w:r w:rsidRPr="00635549">
        <w:rPr>
          <w:rFonts w:cs="Arial"/>
          <w:sz w:val="20"/>
        </w:rPr>
        <w:t>nadars</w:t>
      </w:r>
      <w:proofErr w:type="spellEnd"/>
      <w:r w:rsidRPr="00635549">
        <w:rPr>
          <w:rFonts w:cs="Arial"/>
          <w:sz w:val="20"/>
        </w:rPr>
        <w:t xml:space="preserve">, vlaggenmasten). </w:t>
      </w:r>
    </w:p>
    <w:p w:rsidR="006D5FE9" w:rsidRPr="00635549" w:rsidRDefault="006D5FE9" w:rsidP="006D5FE9">
      <w:pPr>
        <w:spacing w:line="276" w:lineRule="auto"/>
        <w:rPr>
          <w:rFonts w:cs="Arial"/>
          <w:sz w:val="20"/>
        </w:rPr>
      </w:pPr>
    </w:p>
    <w:p w:rsidR="006D5FE9" w:rsidRPr="00635549" w:rsidRDefault="006D5FE9" w:rsidP="006D5FE9">
      <w:pPr>
        <w:pStyle w:val="Lijstalinea"/>
        <w:numPr>
          <w:ilvl w:val="1"/>
          <w:numId w:val="12"/>
        </w:numPr>
        <w:spacing w:after="0"/>
        <w:ind w:left="1134"/>
        <w:contextualSpacing w:val="0"/>
        <w:rPr>
          <w:rFonts w:ascii="Arial" w:hAnsi="Arial" w:cs="Arial"/>
          <w:szCs w:val="20"/>
        </w:rPr>
      </w:pPr>
      <w:r w:rsidRPr="00635549">
        <w:rPr>
          <w:rFonts w:ascii="Arial" w:hAnsi="Arial" w:cs="Arial"/>
          <w:szCs w:val="20"/>
        </w:rPr>
        <w:t xml:space="preserve">Indien het een </w:t>
      </w:r>
      <w:r w:rsidRPr="00635549">
        <w:rPr>
          <w:rFonts w:ascii="Arial" w:hAnsi="Arial" w:cs="Arial"/>
          <w:b/>
          <w:szCs w:val="20"/>
        </w:rPr>
        <w:t>buurt- en/of wijkfeest</w:t>
      </w:r>
      <w:r w:rsidRPr="00635549">
        <w:rPr>
          <w:rFonts w:ascii="Arial" w:hAnsi="Arial" w:cs="Arial"/>
          <w:szCs w:val="20"/>
        </w:rPr>
        <w:t xml:space="preserve"> betreft, geldt het volgende:</w:t>
      </w:r>
    </w:p>
    <w:p w:rsidR="006D5FE9" w:rsidRPr="00635549" w:rsidRDefault="006D5FE9" w:rsidP="006D5FE9">
      <w:pPr>
        <w:spacing w:line="276" w:lineRule="auto"/>
        <w:rPr>
          <w:rFonts w:cs="Arial"/>
          <w:sz w:val="20"/>
        </w:rPr>
      </w:pPr>
      <w:r w:rsidRPr="00635549">
        <w:rPr>
          <w:rFonts w:cs="Arial"/>
          <w:sz w:val="20"/>
        </w:rPr>
        <w:t xml:space="preserve">Elke georganiseerde groep of tijdelijke samenwerking van buurtbewoners kan een aanvraag voor </w:t>
      </w:r>
    </w:p>
    <w:p w:rsidR="006D5FE9" w:rsidRPr="00635549" w:rsidRDefault="006D5FE9" w:rsidP="006D5FE9">
      <w:pPr>
        <w:spacing w:line="276" w:lineRule="auto"/>
        <w:rPr>
          <w:rFonts w:cs="Arial"/>
          <w:sz w:val="20"/>
        </w:rPr>
      </w:pPr>
      <w:r w:rsidRPr="00635549">
        <w:rPr>
          <w:rFonts w:cs="Arial"/>
          <w:sz w:val="20"/>
        </w:rPr>
        <w:t xml:space="preserve">een toelage voor buurtinitiatieven of wijkfeest, al dan niet met uitgebreid programma, indienen. </w:t>
      </w:r>
    </w:p>
    <w:p w:rsidR="006D5FE9" w:rsidRPr="00635549" w:rsidRDefault="006D5FE9" w:rsidP="006D5FE9">
      <w:pPr>
        <w:spacing w:line="276" w:lineRule="auto"/>
        <w:rPr>
          <w:rFonts w:cs="Arial"/>
          <w:sz w:val="20"/>
        </w:rPr>
      </w:pPr>
      <w:r w:rsidRPr="00635549">
        <w:rPr>
          <w:rFonts w:cs="Arial"/>
          <w:sz w:val="20"/>
        </w:rPr>
        <w:t xml:space="preserve">Onder uitgebreid programma worden o.a. optredens, bals en fuiven, voorstellingen, kinderanimatie, </w:t>
      </w:r>
    </w:p>
    <w:p w:rsidR="006D5FE9" w:rsidRPr="00635549" w:rsidRDefault="006D5FE9" w:rsidP="006D5FE9">
      <w:pPr>
        <w:spacing w:line="276" w:lineRule="auto"/>
        <w:rPr>
          <w:rFonts w:cs="Arial"/>
          <w:sz w:val="20"/>
        </w:rPr>
      </w:pPr>
      <w:r w:rsidRPr="00635549">
        <w:rPr>
          <w:rFonts w:cs="Arial"/>
          <w:sz w:val="20"/>
        </w:rPr>
        <w:t>gezinsnamiddagen, sportieve wedstrijd (</w:t>
      </w:r>
      <w:proofErr w:type="spellStart"/>
      <w:r w:rsidRPr="00635549">
        <w:rPr>
          <w:rFonts w:cs="Arial"/>
          <w:sz w:val="20"/>
        </w:rPr>
        <w:t>bijv.loopwedstrijd</w:t>
      </w:r>
      <w:proofErr w:type="spellEnd"/>
      <w:r w:rsidRPr="00635549">
        <w:rPr>
          <w:rFonts w:cs="Arial"/>
          <w:sz w:val="20"/>
        </w:rPr>
        <w:t xml:space="preserve">), infomoment enz. verstaan. Het College van Burgemeester en Schepenen beslist aan de hand van de ingediende aanvraag en op basis van de criteria hieronder vermeld onder welke van beide categorieën het initiatief valt. </w:t>
      </w:r>
    </w:p>
    <w:p w:rsidR="006D5FE9" w:rsidRPr="00635549" w:rsidRDefault="006D5FE9" w:rsidP="006D5FE9">
      <w:pPr>
        <w:spacing w:line="276" w:lineRule="auto"/>
        <w:rPr>
          <w:rFonts w:cs="Arial"/>
          <w:sz w:val="20"/>
        </w:rPr>
      </w:pPr>
      <w:r w:rsidRPr="00635549">
        <w:rPr>
          <w:rFonts w:cs="Arial"/>
          <w:sz w:val="20"/>
        </w:rPr>
        <w:t xml:space="preserve"> </w:t>
      </w:r>
    </w:p>
    <w:p w:rsidR="006D5FE9" w:rsidRPr="00635549" w:rsidRDefault="006D5FE9" w:rsidP="006D5FE9">
      <w:pPr>
        <w:spacing w:line="276" w:lineRule="auto"/>
        <w:rPr>
          <w:rFonts w:cs="Arial"/>
          <w:sz w:val="20"/>
        </w:rPr>
      </w:pPr>
      <w:r w:rsidRPr="00635549">
        <w:rPr>
          <w:rFonts w:cs="Arial"/>
          <w:sz w:val="20"/>
        </w:rPr>
        <w:t xml:space="preserve">Kermissen, privé-feesten, schoolfeesten en activiteiten met winstoogmerk komen hiervoor niet in </w:t>
      </w:r>
    </w:p>
    <w:p w:rsidR="006D5FE9" w:rsidRPr="00635549" w:rsidRDefault="006D5FE9" w:rsidP="006D5FE9">
      <w:pPr>
        <w:spacing w:line="276" w:lineRule="auto"/>
        <w:rPr>
          <w:rFonts w:cs="Arial"/>
          <w:sz w:val="20"/>
        </w:rPr>
      </w:pPr>
      <w:r w:rsidRPr="00635549">
        <w:rPr>
          <w:rFonts w:cs="Arial"/>
          <w:sz w:val="20"/>
        </w:rPr>
        <w:t xml:space="preserve">aanmerking. Verenigingen die reeds subsidies ontvangen van het gemeentebestuur komen hiervoor niet in aanmerking. </w:t>
      </w:r>
    </w:p>
    <w:p w:rsidR="006D5FE9" w:rsidRPr="00635549" w:rsidRDefault="006D5FE9" w:rsidP="006D5FE9">
      <w:pPr>
        <w:spacing w:line="276" w:lineRule="auto"/>
        <w:rPr>
          <w:rFonts w:cs="Arial"/>
          <w:sz w:val="20"/>
        </w:rPr>
      </w:pPr>
    </w:p>
    <w:p w:rsidR="006D5FE9" w:rsidRPr="00635549" w:rsidRDefault="006D5FE9" w:rsidP="006D5FE9">
      <w:pPr>
        <w:pStyle w:val="Lijstalinea"/>
        <w:numPr>
          <w:ilvl w:val="0"/>
          <w:numId w:val="6"/>
        </w:numPr>
        <w:spacing w:after="0"/>
        <w:ind w:left="1134" w:hanging="283"/>
        <w:contextualSpacing w:val="0"/>
        <w:rPr>
          <w:rFonts w:ascii="Arial" w:hAnsi="Arial" w:cs="Arial"/>
          <w:szCs w:val="20"/>
        </w:rPr>
      </w:pPr>
      <w:r w:rsidRPr="00635549">
        <w:rPr>
          <w:rFonts w:ascii="Arial" w:hAnsi="Arial" w:cs="Arial"/>
          <w:szCs w:val="20"/>
        </w:rPr>
        <w:t xml:space="preserve">Om in aanmerking te komen moet het </w:t>
      </w:r>
      <w:r w:rsidRPr="00635549">
        <w:rPr>
          <w:rFonts w:ascii="Arial" w:hAnsi="Arial" w:cs="Arial"/>
          <w:b/>
          <w:szCs w:val="20"/>
        </w:rPr>
        <w:t xml:space="preserve">buurtinitiatief </w:t>
      </w:r>
      <w:r w:rsidRPr="00635549">
        <w:rPr>
          <w:rFonts w:ascii="Arial" w:hAnsi="Arial" w:cs="Arial"/>
          <w:szCs w:val="20"/>
        </w:rPr>
        <w:t xml:space="preserve">voldoen aan volgende </w:t>
      </w:r>
    </w:p>
    <w:p w:rsidR="006D5FE9" w:rsidRPr="00635549" w:rsidRDefault="006D5FE9" w:rsidP="006D5FE9">
      <w:pPr>
        <w:spacing w:line="276" w:lineRule="auto"/>
        <w:ind w:left="1134" w:hanging="283"/>
        <w:rPr>
          <w:rFonts w:cs="Arial"/>
          <w:sz w:val="20"/>
        </w:rPr>
      </w:pPr>
      <w:r w:rsidRPr="00635549">
        <w:rPr>
          <w:rFonts w:cs="Arial"/>
          <w:sz w:val="20"/>
        </w:rPr>
        <w:t xml:space="preserve">     voorwaarden:  </w:t>
      </w:r>
    </w:p>
    <w:p w:rsidR="006D5FE9" w:rsidRPr="00635549" w:rsidRDefault="006D5FE9" w:rsidP="006D5FE9">
      <w:pPr>
        <w:pStyle w:val="Lijstalinea"/>
        <w:numPr>
          <w:ilvl w:val="0"/>
          <w:numId w:val="21"/>
        </w:numPr>
        <w:spacing w:after="0"/>
        <w:ind w:left="1560" w:hanging="426"/>
        <w:contextualSpacing w:val="0"/>
        <w:rPr>
          <w:rFonts w:ascii="Arial" w:hAnsi="Arial" w:cs="Arial"/>
          <w:szCs w:val="20"/>
        </w:rPr>
      </w:pPr>
      <w:r w:rsidRPr="00635549">
        <w:rPr>
          <w:rFonts w:ascii="Arial" w:hAnsi="Arial" w:cs="Arial"/>
          <w:szCs w:val="20"/>
        </w:rPr>
        <w:t xml:space="preserve">     het buurtinitiatief richt zich tot alle bewoners van de buurt. </w:t>
      </w:r>
    </w:p>
    <w:p w:rsidR="006D5FE9" w:rsidRPr="00635549" w:rsidRDefault="006D5FE9" w:rsidP="006D5FE9">
      <w:pPr>
        <w:pStyle w:val="Lijstalinea"/>
        <w:numPr>
          <w:ilvl w:val="0"/>
          <w:numId w:val="21"/>
        </w:numPr>
        <w:spacing w:after="0"/>
        <w:ind w:left="1560" w:hanging="426"/>
        <w:contextualSpacing w:val="0"/>
        <w:rPr>
          <w:rFonts w:ascii="Arial" w:hAnsi="Arial" w:cs="Arial"/>
          <w:szCs w:val="20"/>
        </w:rPr>
      </w:pPr>
      <w:r w:rsidRPr="00635549">
        <w:rPr>
          <w:rFonts w:ascii="Arial" w:hAnsi="Arial" w:cs="Arial"/>
          <w:szCs w:val="20"/>
        </w:rPr>
        <w:t xml:space="preserve">     de aanvraag gebeurt door minstens 2 bewoners van verschillende gezinnen die in de betrokken straat of buurt   wonen of door het buurtcomité. </w:t>
      </w:r>
    </w:p>
    <w:p w:rsidR="006D5FE9" w:rsidRPr="00635549" w:rsidRDefault="006D5FE9" w:rsidP="006D5FE9">
      <w:pPr>
        <w:spacing w:line="276" w:lineRule="auto"/>
        <w:rPr>
          <w:rFonts w:cs="Arial"/>
          <w:sz w:val="20"/>
        </w:rPr>
      </w:pPr>
    </w:p>
    <w:p w:rsidR="006D5FE9" w:rsidRPr="00635549" w:rsidRDefault="006D5FE9" w:rsidP="006D5FE9">
      <w:pPr>
        <w:pStyle w:val="Lijstalinea"/>
        <w:numPr>
          <w:ilvl w:val="0"/>
          <w:numId w:val="6"/>
        </w:numPr>
        <w:spacing w:after="0"/>
        <w:ind w:left="1134" w:hanging="283"/>
        <w:contextualSpacing w:val="0"/>
        <w:rPr>
          <w:rFonts w:ascii="Arial" w:hAnsi="Arial" w:cs="Arial"/>
          <w:szCs w:val="20"/>
        </w:rPr>
      </w:pPr>
      <w:r w:rsidRPr="00635549">
        <w:rPr>
          <w:rFonts w:ascii="Arial" w:hAnsi="Arial" w:cs="Arial"/>
          <w:szCs w:val="20"/>
        </w:rPr>
        <w:t xml:space="preserve">Om in aanmerking te komen als </w:t>
      </w:r>
      <w:r w:rsidRPr="00635549">
        <w:rPr>
          <w:rFonts w:ascii="Arial" w:hAnsi="Arial" w:cs="Arial"/>
          <w:b/>
          <w:szCs w:val="20"/>
        </w:rPr>
        <w:t>wijkfeest met uitgebreid programma</w:t>
      </w:r>
      <w:r w:rsidRPr="00635549">
        <w:rPr>
          <w:rFonts w:ascii="Arial" w:hAnsi="Arial" w:cs="Arial"/>
          <w:szCs w:val="20"/>
        </w:rPr>
        <w:t xml:space="preserve">, dient het wijkfeest te voldoen aan volgende criteria: </w:t>
      </w:r>
    </w:p>
    <w:p w:rsidR="006D5FE9" w:rsidRPr="00635549" w:rsidRDefault="006D5FE9" w:rsidP="006D5FE9">
      <w:pPr>
        <w:pStyle w:val="Lijstalinea"/>
        <w:numPr>
          <w:ilvl w:val="0"/>
          <w:numId w:val="21"/>
        </w:numPr>
        <w:spacing w:after="0"/>
        <w:ind w:left="1560" w:hanging="426"/>
        <w:contextualSpacing w:val="0"/>
        <w:rPr>
          <w:rFonts w:ascii="Arial" w:hAnsi="Arial" w:cs="Arial"/>
          <w:szCs w:val="20"/>
        </w:rPr>
      </w:pPr>
      <w:r w:rsidRPr="00635549">
        <w:rPr>
          <w:rFonts w:ascii="Arial" w:hAnsi="Arial" w:cs="Arial"/>
          <w:szCs w:val="20"/>
        </w:rPr>
        <w:t xml:space="preserve">     het wijkfeest richt zich niet uitsluitend tot bewoners van de wijk maar ook tot de bewoners van buiten de wijk of gemeente </w:t>
      </w:r>
    </w:p>
    <w:p w:rsidR="006D5FE9" w:rsidRPr="00635549" w:rsidRDefault="006D5FE9" w:rsidP="006D5FE9">
      <w:pPr>
        <w:pStyle w:val="Lijstalinea"/>
        <w:numPr>
          <w:ilvl w:val="0"/>
          <w:numId w:val="21"/>
        </w:numPr>
        <w:spacing w:after="0"/>
        <w:ind w:left="1560" w:hanging="426"/>
        <w:contextualSpacing w:val="0"/>
        <w:rPr>
          <w:rFonts w:ascii="Arial" w:hAnsi="Arial" w:cs="Arial"/>
          <w:szCs w:val="20"/>
        </w:rPr>
      </w:pPr>
      <w:r w:rsidRPr="00635549">
        <w:rPr>
          <w:rFonts w:ascii="Arial" w:hAnsi="Arial" w:cs="Arial"/>
          <w:szCs w:val="20"/>
        </w:rPr>
        <w:t xml:space="preserve">     de aanvraag gebeurt door minstens 2 bewoners van verschillende gezinnen die in de betrokken wijk wonen of door het wijkcomité </w:t>
      </w:r>
    </w:p>
    <w:p w:rsidR="006D5FE9" w:rsidRPr="00635549" w:rsidRDefault="006D5FE9" w:rsidP="006D5FE9">
      <w:pPr>
        <w:pStyle w:val="Lijstalinea"/>
        <w:numPr>
          <w:ilvl w:val="0"/>
          <w:numId w:val="21"/>
        </w:numPr>
        <w:spacing w:after="0"/>
        <w:ind w:left="1560" w:hanging="426"/>
        <w:contextualSpacing w:val="0"/>
        <w:rPr>
          <w:rFonts w:ascii="Arial" w:hAnsi="Arial" w:cs="Arial"/>
          <w:szCs w:val="20"/>
        </w:rPr>
      </w:pPr>
      <w:r w:rsidRPr="00635549">
        <w:rPr>
          <w:rFonts w:ascii="Arial" w:hAnsi="Arial" w:cs="Arial"/>
          <w:szCs w:val="20"/>
        </w:rPr>
        <w:t xml:space="preserve">      het wijkfeest spreidt zich over meer dan één avond en/of dag binnen een tijdsbestek van 8 dagen waarbij een verscheidenheid aan activiteiten wordt aangeboden </w:t>
      </w:r>
    </w:p>
    <w:p w:rsidR="006D5FE9" w:rsidRPr="00635549" w:rsidRDefault="006D5FE9" w:rsidP="006D5FE9">
      <w:pPr>
        <w:pStyle w:val="Lijstalinea"/>
        <w:numPr>
          <w:ilvl w:val="0"/>
          <w:numId w:val="21"/>
        </w:numPr>
        <w:spacing w:after="0"/>
        <w:ind w:left="1560" w:hanging="426"/>
        <w:contextualSpacing w:val="0"/>
        <w:rPr>
          <w:rFonts w:ascii="Arial" w:hAnsi="Arial" w:cs="Arial"/>
          <w:szCs w:val="20"/>
        </w:rPr>
      </w:pPr>
      <w:r w:rsidRPr="00635549">
        <w:rPr>
          <w:rFonts w:ascii="Arial" w:hAnsi="Arial" w:cs="Arial"/>
          <w:szCs w:val="20"/>
        </w:rPr>
        <w:t xml:space="preserve">      er is een minimale aanwezigheid van 200 deelnemers voor de verschillende activiteiten </w:t>
      </w:r>
      <w:proofErr w:type="spellStart"/>
      <w:r w:rsidRPr="00635549">
        <w:rPr>
          <w:rFonts w:ascii="Arial" w:hAnsi="Arial" w:cs="Arial"/>
          <w:szCs w:val="20"/>
        </w:rPr>
        <w:t>tesamen</w:t>
      </w:r>
      <w:proofErr w:type="spellEnd"/>
      <w:r w:rsidRPr="00635549">
        <w:rPr>
          <w:rFonts w:ascii="Arial" w:hAnsi="Arial" w:cs="Arial"/>
          <w:szCs w:val="20"/>
        </w:rPr>
        <w:t xml:space="preserve">. </w:t>
      </w:r>
    </w:p>
    <w:p w:rsidR="006D5FE9" w:rsidRPr="00635549" w:rsidRDefault="006D5FE9" w:rsidP="006D5FE9">
      <w:pPr>
        <w:pStyle w:val="Lijstalinea"/>
        <w:numPr>
          <w:ilvl w:val="0"/>
          <w:numId w:val="21"/>
        </w:numPr>
        <w:spacing w:after="0"/>
        <w:ind w:left="1560" w:hanging="426"/>
        <w:contextualSpacing w:val="0"/>
        <w:rPr>
          <w:rFonts w:ascii="Arial" w:hAnsi="Arial" w:cs="Arial"/>
          <w:szCs w:val="20"/>
        </w:rPr>
      </w:pPr>
      <w:r w:rsidRPr="00635549">
        <w:rPr>
          <w:rFonts w:ascii="Arial" w:hAnsi="Arial" w:cs="Arial"/>
          <w:szCs w:val="20"/>
        </w:rPr>
        <w:t xml:space="preserve">      een overzicht van begrote kosten wordt ingediend bij de aanvraag van de toelage. </w:t>
      </w:r>
    </w:p>
    <w:p w:rsidR="006D5FE9" w:rsidRPr="00635549" w:rsidRDefault="006D5FE9" w:rsidP="006D5FE9">
      <w:pPr>
        <w:spacing w:line="276" w:lineRule="auto"/>
        <w:ind w:left="720"/>
        <w:rPr>
          <w:rFonts w:cs="Arial"/>
          <w:sz w:val="20"/>
        </w:rPr>
      </w:pPr>
    </w:p>
    <w:p w:rsidR="006D5FE9" w:rsidRPr="00635549" w:rsidRDefault="006D5FE9" w:rsidP="006D5FE9">
      <w:pPr>
        <w:spacing w:line="276" w:lineRule="auto"/>
        <w:rPr>
          <w:rFonts w:cs="Arial"/>
          <w:sz w:val="20"/>
        </w:rPr>
      </w:pPr>
      <w:r w:rsidRPr="00635549">
        <w:rPr>
          <w:rFonts w:cs="Arial"/>
          <w:sz w:val="20"/>
        </w:rPr>
        <w:t xml:space="preserve">Buurten  en wijken kunnen slechts één keer per kalenderjaar een subsidie bekomen. </w:t>
      </w:r>
    </w:p>
    <w:p w:rsidR="006D5FE9" w:rsidRPr="00635549" w:rsidRDefault="006D5FE9" w:rsidP="006D5FE9">
      <w:pPr>
        <w:spacing w:line="276" w:lineRule="auto"/>
        <w:rPr>
          <w:rFonts w:cs="Arial"/>
          <w:sz w:val="20"/>
        </w:rPr>
      </w:pPr>
      <w:r w:rsidRPr="00635549">
        <w:rPr>
          <w:rFonts w:cs="Arial"/>
          <w:sz w:val="20"/>
        </w:rPr>
        <w:t xml:space="preserve"> </w:t>
      </w:r>
    </w:p>
    <w:p w:rsidR="006D5FE9" w:rsidRPr="00635549" w:rsidRDefault="006D5FE9" w:rsidP="006D5FE9">
      <w:pPr>
        <w:spacing w:line="276" w:lineRule="auto"/>
        <w:rPr>
          <w:rFonts w:cs="Arial"/>
          <w:sz w:val="20"/>
        </w:rPr>
      </w:pPr>
      <w:r w:rsidRPr="00635549">
        <w:rPr>
          <w:rFonts w:cs="Arial"/>
          <w:sz w:val="20"/>
        </w:rPr>
        <w:t xml:space="preserve">Subsidiebedrag </w:t>
      </w:r>
    </w:p>
    <w:p w:rsidR="006D5FE9" w:rsidRPr="00635549" w:rsidRDefault="006D5FE9" w:rsidP="006D5FE9">
      <w:pPr>
        <w:spacing w:line="276" w:lineRule="auto"/>
        <w:rPr>
          <w:rFonts w:cs="Arial"/>
          <w:sz w:val="20"/>
        </w:rPr>
      </w:pPr>
      <w:r w:rsidRPr="00635549">
        <w:rPr>
          <w:rFonts w:cs="Arial"/>
          <w:sz w:val="20"/>
        </w:rPr>
        <w:t xml:space="preserve">Een (beperkt) buurtinitiatief of -feest dat voldoet aan de voorwaarden zoals vermeld  hierboven krijgt een toelage van 50 euro. </w:t>
      </w:r>
    </w:p>
    <w:p w:rsidR="006D5FE9" w:rsidRPr="00635549" w:rsidRDefault="006D5FE9" w:rsidP="006D5FE9">
      <w:pPr>
        <w:spacing w:line="276" w:lineRule="auto"/>
        <w:rPr>
          <w:rFonts w:cs="Arial"/>
          <w:sz w:val="20"/>
        </w:rPr>
      </w:pPr>
      <w:r w:rsidRPr="00635549">
        <w:rPr>
          <w:rFonts w:cs="Arial"/>
          <w:sz w:val="20"/>
        </w:rPr>
        <w:t xml:space="preserve">Een wijkfeest met uitgebreid programma dat voldoet aan de criteria hierboven kan een </w:t>
      </w:r>
    </w:p>
    <w:p w:rsidR="006D5FE9" w:rsidRPr="00635549" w:rsidRDefault="006D5FE9" w:rsidP="006D5FE9">
      <w:pPr>
        <w:spacing w:line="276" w:lineRule="auto"/>
        <w:rPr>
          <w:rFonts w:cs="Arial"/>
          <w:sz w:val="20"/>
        </w:rPr>
      </w:pPr>
      <w:r w:rsidRPr="00635549">
        <w:rPr>
          <w:rFonts w:cs="Arial"/>
          <w:sz w:val="20"/>
        </w:rPr>
        <w:t>verhoogde subsidie van max. 250 euro bekomen, dit in functie van de gemaakte kosten (bewijsstukken kunnen opgevraagd worden), waarbij gefocust wordt op de kosten die gepaard gaan met de realisatie van het programma.   De subsidie bedraagt   max. 10% van de geraamde kosten   met een maximum van 250 euro.</w:t>
      </w:r>
    </w:p>
    <w:p w:rsidR="006D5FE9" w:rsidRPr="00635549" w:rsidRDefault="006D5FE9" w:rsidP="006D5FE9">
      <w:pPr>
        <w:spacing w:line="276" w:lineRule="auto"/>
        <w:rPr>
          <w:rFonts w:cs="Arial"/>
          <w:sz w:val="20"/>
        </w:rPr>
      </w:pPr>
      <w:r w:rsidRPr="00635549">
        <w:rPr>
          <w:rFonts w:cs="Arial"/>
          <w:sz w:val="20"/>
        </w:rPr>
        <w:t>Over elke aanvraag wordt advies uitgebracht door de dienst Toerisme en Feestelijkheden  De dienst doet ook een voorstel van toelagebedrag. De uiteindelijke beslissingsbevoegdheid ligt bij het college van burgemeester en schepenen.</w:t>
      </w:r>
    </w:p>
    <w:p w:rsidR="006D5FE9" w:rsidRPr="00635549" w:rsidRDefault="006D5FE9" w:rsidP="006D5FE9">
      <w:pPr>
        <w:spacing w:line="276" w:lineRule="auto"/>
        <w:rPr>
          <w:rFonts w:cs="Arial"/>
          <w:sz w:val="20"/>
        </w:rPr>
      </w:pPr>
    </w:p>
    <w:p w:rsidR="006D5FE9" w:rsidRPr="00635549" w:rsidRDefault="006D5FE9" w:rsidP="006D5FE9">
      <w:pPr>
        <w:spacing w:line="276" w:lineRule="auto"/>
        <w:rPr>
          <w:rFonts w:cs="Arial"/>
          <w:sz w:val="20"/>
        </w:rPr>
      </w:pPr>
    </w:p>
    <w:p w:rsidR="006D5FE9" w:rsidRPr="00635549" w:rsidRDefault="006D5FE9" w:rsidP="006D5FE9">
      <w:pPr>
        <w:pStyle w:val="Lijstalinea"/>
        <w:numPr>
          <w:ilvl w:val="1"/>
          <w:numId w:val="12"/>
        </w:numPr>
        <w:spacing w:after="0"/>
        <w:ind w:left="1134"/>
        <w:contextualSpacing w:val="0"/>
        <w:rPr>
          <w:rFonts w:ascii="Arial" w:hAnsi="Arial" w:cs="Arial"/>
          <w:szCs w:val="20"/>
        </w:rPr>
      </w:pPr>
      <w:r w:rsidRPr="00635549">
        <w:rPr>
          <w:rFonts w:ascii="Arial" w:hAnsi="Arial" w:cs="Arial"/>
          <w:b/>
          <w:szCs w:val="20"/>
        </w:rPr>
        <w:t>Kermis- en ommegangsfeesten</w:t>
      </w:r>
      <w:r w:rsidRPr="00635549">
        <w:rPr>
          <w:rFonts w:ascii="Arial" w:hAnsi="Arial" w:cs="Arial"/>
          <w:szCs w:val="20"/>
        </w:rPr>
        <w:t>.</w:t>
      </w:r>
    </w:p>
    <w:p w:rsidR="006D5FE9" w:rsidRPr="00635549" w:rsidRDefault="006D5FE9" w:rsidP="006D5FE9">
      <w:pPr>
        <w:spacing w:line="276" w:lineRule="auto"/>
        <w:rPr>
          <w:rFonts w:cs="Arial"/>
          <w:sz w:val="20"/>
        </w:rPr>
      </w:pPr>
      <w:r w:rsidRPr="00635549">
        <w:rPr>
          <w:rFonts w:cs="Arial"/>
          <w:sz w:val="20"/>
        </w:rPr>
        <w:lastRenderedPageBreak/>
        <w:t xml:space="preserve">Voor de feestcomités die kermissen en ommegangsfeesten organiseren, gelden alle criteria als voor een wijkfeest met uitgebreid programma met dien verstande dat er voor zowel kermis als ommegang een toelage  kan aangevraagd worden. </w:t>
      </w:r>
    </w:p>
    <w:p w:rsidR="006D5FE9" w:rsidRPr="00635549" w:rsidRDefault="006D5FE9" w:rsidP="006D5FE9">
      <w:pPr>
        <w:spacing w:after="120" w:line="276" w:lineRule="auto"/>
        <w:rPr>
          <w:rFonts w:cs="Arial"/>
          <w:sz w:val="20"/>
        </w:rPr>
      </w:pPr>
      <w:r w:rsidRPr="00635549">
        <w:rPr>
          <w:rFonts w:cs="Arial"/>
          <w:sz w:val="20"/>
        </w:rPr>
        <w:t>De volgende kermissen en ommegangsfeesten komen hiervoor in aanmerking: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2409"/>
        <w:gridCol w:w="1985"/>
        <w:gridCol w:w="2410"/>
      </w:tblGrid>
      <w:tr w:rsidR="006D5FE9" w:rsidRPr="00635549" w:rsidTr="00E430F2">
        <w:trPr>
          <w:jc w:val="center"/>
        </w:trPr>
        <w:tc>
          <w:tcPr>
            <w:tcW w:w="2197" w:type="dxa"/>
          </w:tcPr>
          <w:p w:rsidR="006D5FE9" w:rsidRPr="00635549" w:rsidRDefault="006D5FE9" w:rsidP="00E430F2">
            <w:pPr>
              <w:spacing w:line="276" w:lineRule="auto"/>
              <w:jc w:val="left"/>
              <w:rPr>
                <w:rFonts w:cs="Arial"/>
                <w:b/>
                <w:bCs/>
                <w:sz w:val="20"/>
              </w:rPr>
            </w:pPr>
            <w:r w:rsidRPr="00635549">
              <w:rPr>
                <w:rFonts w:cs="Arial"/>
                <w:b/>
                <w:bCs/>
                <w:sz w:val="20"/>
              </w:rPr>
              <w:t>naam</w:t>
            </w:r>
          </w:p>
        </w:tc>
        <w:tc>
          <w:tcPr>
            <w:tcW w:w="2409" w:type="dxa"/>
          </w:tcPr>
          <w:p w:rsidR="006D5FE9" w:rsidRPr="00635549" w:rsidRDefault="006D5FE9" w:rsidP="00E430F2">
            <w:pPr>
              <w:spacing w:line="276" w:lineRule="auto"/>
              <w:jc w:val="left"/>
              <w:rPr>
                <w:rFonts w:cs="Arial"/>
                <w:b/>
                <w:bCs/>
                <w:sz w:val="20"/>
              </w:rPr>
            </w:pPr>
            <w:r w:rsidRPr="00635549">
              <w:rPr>
                <w:rFonts w:cs="Arial"/>
                <w:b/>
                <w:bCs/>
                <w:sz w:val="20"/>
              </w:rPr>
              <w:t>locatie</w:t>
            </w:r>
          </w:p>
        </w:tc>
        <w:tc>
          <w:tcPr>
            <w:tcW w:w="1985" w:type="dxa"/>
          </w:tcPr>
          <w:p w:rsidR="006D5FE9" w:rsidRPr="00635549" w:rsidRDefault="006D5FE9" w:rsidP="00E430F2">
            <w:pPr>
              <w:spacing w:line="276" w:lineRule="auto"/>
              <w:jc w:val="left"/>
              <w:rPr>
                <w:rFonts w:cs="Arial"/>
                <w:b/>
                <w:bCs/>
                <w:sz w:val="20"/>
              </w:rPr>
            </w:pPr>
            <w:r w:rsidRPr="00635549">
              <w:rPr>
                <w:rFonts w:cs="Arial"/>
                <w:b/>
                <w:bCs/>
                <w:sz w:val="20"/>
              </w:rPr>
              <w:t>duur(</w:t>
            </w:r>
            <w:proofErr w:type="spellStart"/>
            <w:r w:rsidRPr="00635549">
              <w:rPr>
                <w:rFonts w:cs="Arial"/>
                <w:b/>
                <w:bCs/>
                <w:sz w:val="20"/>
              </w:rPr>
              <w:t>incl</w:t>
            </w:r>
            <w:proofErr w:type="spellEnd"/>
            <w:r w:rsidRPr="00635549">
              <w:rPr>
                <w:rFonts w:cs="Arial"/>
                <w:b/>
                <w:bCs/>
                <w:sz w:val="20"/>
              </w:rPr>
              <w:t xml:space="preserve"> opzetten en afbreken)</w:t>
            </w:r>
          </w:p>
        </w:tc>
        <w:tc>
          <w:tcPr>
            <w:tcW w:w="2410" w:type="dxa"/>
          </w:tcPr>
          <w:p w:rsidR="006D5FE9" w:rsidRPr="00635549" w:rsidRDefault="006D5FE9" w:rsidP="00E430F2">
            <w:pPr>
              <w:spacing w:line="276" w:lineRule="auto"/>
              <w:jc w:val="left"/>
              <w:rPr>
                <w:rFonts w:cs="Arial"/>
                <w:b/>
                <w:bCs/>
                <w:sz w:val="20"/>
              </w:rPr>
            </w:pPr>
            <w:r w:rsidRPr="00635549">
              <w:rPr>
                <w:rFonts w:cs="Arial"/>
                <w:b/>
                <w:bCs/>
                <w:sz w:val="20"/>
              </w:rPr>
              <w:t>tijdstip en duur</w:t>
            </w:r>
          </w:p>
        </w:tc>
      </w:tr>
      <w:tr w:rsidR="006D5FE9" w:rsidRPr="00635549" w:rsidTr="00E430F2">
        <w:trPr>
          <w:trHeight w:val="652"/>
          <w:jc w:val="center"/>
        </w:trPr>
        <w:tc>
          <w:tcPr>
            <w:tcW w:w="2197" w:type="dxa"/>
          </w:tcPr>
          <w:p w:rsidR="006D5FE9" w:rsidRPr="00635549" w:rsidRDefault="006D5FE9" w:rsidP="00E430F2">
            <w:pPr>
              <w:spacing w:line="276" w:lineRule="auto"/>
              <w:jc w:val="left"/>
              <w:rPr>
                <w:rFonts w:cs="Arial"/>
                <w:b/>
                <w:bCs/>
                <w:sz w:val="20"/>
                <w:u w:val="single"/>
              </w:rPr>
            </w:pPr>
            <w:r w:rsidRPr="00635549">
              <w:rPr>
                <w:rFonts w:cs="Arial"/>
                <w:b/>
                <w:bCs/>
                <w:sz w:val="20"/>
                <w:u w:val="single"/>
              </w:rPr>
              <w:t>deelgemeente Anzegem</w:t>
            </w:r>
          </w:p>
        </w:tc>
        <w:tc>
          <w:tcPr>
            <w:tcW w:w="2409" w:type="dxa"/>
          </w:tcPr>
          <w:p w:rsidR="006D5FE9" w:rsidRPr="00635549" w:rsidRDefault="006D5FE9" w:rsidP="00E430F2">
            <w:pPr>
              <w:spacing w:line="276" w:lineRule="auto"/>
              <w:jc w:val="left"/>
              <w:rPr>
                <w:rFonts w:cs="Arial"/>
                <w:b/>
                <w:bCs/>
                <w:sz w:val="20"/>
                <w:u w:val="single"/>
              </w:rPr>
            </w:pPr>
          </w:p>
        </w:tc>
        <w:tc>
          <w:tcPr>
            <w:tcW w:w="1985" w:type="dxa"/>
          </w:tcPr>
          <w:p w:rsidR="006D5FE9" w:rsidRPr="00635549" w:rsidRDefault="006D5FE9" w:rsidP="00E430F2">
            <w:pPr>
              <w:spacing w:line="276" w:lineRule="auto"/>
              <w:jc w:val="left"/>
              <w:rPr>
                <w:rFonts w:cs="Arial"/>
                <w:b/>
                <w:bCs/>
                <w:sz w:val="20"/>
                <w:u w:val="single"/>
              </w:rPr>
            </w:pPr>
          </w:p>
        </w:tc>
        <w:tc>
          <w:tcPr>
            <w:tcW w:w="2410" w:type="dxa"/>
          </w:tcPr>
          <w:p w:rsidR="006D5FE9" w:rsidRPr="00635549" w:rsidRDefault="006D5FE9" w:rsidP="00E430F2">
            <w:pPr>
              <w:spacing w:line="276" w:lineRule="auto"/>
              <w:jc w:val="left"/>
              <w:rPr>
                <w:rFonts w:cs="Arial"/>
                <w:b/>
                <w:bCs/>
                <w:sz w:val="20"/>
                <w:u w:val="single"/>
              </w:rPr>
            </w:pPr>
          </w:p>
        </w:tc>
      </w:tr>
      <w:tr w:rsidR="006D5FE9" w:rsidRPr="00635549" w:rsidTr="00E430F2">
        <w:trPr>
          <w:jc w:val="center"/>
        </w:trPr>
        <w:tc>
          <w:tcPr>
            <w:tcW w:w="2197" w:type="dxa"/>
          </w:tcPr>
          <w:p w:rsidR="006D5FE9" w:rsidRPr="00635549" w:rsidRDefault="006D5FE9" w:rsidP="00E430F2">
            <w:pPr>
              <w:spacing w:line="276" w:lineRule="auto"/>
              <w:jc w:val="left"/>
              <w:rPr>
                <w:rFonts w:cs="Arial"/>
                <w:sz w:val="20"/>
              </w:rPr>
            </w:pPr>
            <w:r w:rsidRPr="00635549">
              <w:rPr>
                <w:rFonts w:cs="Arial"/>
                <w:sz w:val="20"/>
              </w:rPr>
              <w:t>Ommegang Anzegem</w:t>
            </w:r>
          </w:p>
        </w:tc>
        <w:tc>
          <w:tcPr>
            <w:tcW w:w="2409" w:type="dxa"/>
          </w:tcPr>
          <w:p w:rsidR="006D5FE9" w:rsidRPr="00635549" w:rsidRDefault="006D5FE9" w:rsidP="00E430F2">
            <w:pPr>
              <w:spacing w:line="276" w:lineRule="auto"/>
              <w:jc w:val="left"/>
              <w:rPr>
                <w:rFonts w:cs="Arial"/>
                <w:sz w:val="20"/>
              </w:rPr>
            </w:pPr>
            <w:r w:rsidRPr="00635549">
              <w:rPr>
                <w:rFonts w:cs="Arial"/>
                <w:sz w:val="20"/>
              </w:rPr>
              <w:t>Kerkplein Anzegem</w:t>
            </w:r>
          </w:p>
        </w:tc>
        <w:tc>
          <w:tcPr>
            <w:tcW w:w="1985" w:type="dxa"/>
          </w:tcPr>
          <w:p w:rsidR="006D5FE9" w:rsidRPr="00635549" w:rsidRDefault="006D5FE9" w:rsidP="00E430F2">
            <w:pPr>
              <w:spacing w:line="276" w:lineRule="auto"/>
              <w:jc w:val="left"/>
              <w:rPr>
                <w:rFonts w:cs="Arial"/>
                <w:sz w:val="20"/>
              </w:rPr>
            </w:pPr>
            <w:r w:rsidRPr="00635549">
              <w:rPr>
                <w:rFonts w:cs="Arial"/>
                <w:sz w:val="20"/>
              </w:rPr>
              <w:t>8 dagen</w:t>
            </w:r>
          </w:p>
        </w:tc>
        <w:tc>
          <w:tcPr>
            <w:tcW w:w="2410" w:type="dxa"/>
          </w:tcPr>
          <w:p w:rsidR="006D5FE9" w:rsidRPr="00635549" w:rsidRDefault="006D5FE9" w:rsidP="00E430F2">
            <w:pPr>
              <w:spacing w:line="276" w:lineRule="auto"/>
              <w:jc w:val="left"/>
              <w:rPr>
                <w:rFonts w:cs="Arial"/>
                <w:sz w:val="20"/>
              </w:rPr>
            </w:pPr>
            <w:r w:rsidRPr="00635549">
              <w:rPr>
                <w:rFonts w:cs="Arial"/>
                <w:sz w:val="20"/>
              </w:rPr>
              <w:t>1° zondag na feestdag St-Jan (24 juni) of als St-Jan op een zondag valt : op deze zondag</w:t>
            </w:r>
          </w:p>
        </w:tc>
      </w:tr>
      <w:tr w:rsidR="006D5FE9" w:rsidRPr="00635549" w:rsidTr="00E430F2">
        <w:trPr>
          <w:jc w:val="center"/>
        </w:trPr>
        <w:tc>
          <w:tcPr>
            <w:tcW w:w="2197" w:type="dxa"/>
          </w:tcPr>
          <w:p w:rsidR="006D5FE9" w:rsidRPr="00635549" w:rsidRDefault="006D5FE9" w:rsidP="00E430F2">
            <w:pPr>
              <w:spacing w:line="276" w:lineRule="auto"/>
              <w:jc w:val="left"/>
              <w:rPr>
                <w:rFonts w:cs="Arial"/>
                <w:sz w:val="20"/>
              </w:rPr>
            </w:pPr>
            <w:r w:rsidRPr="00635549">
              <w:rPr>
                <w:rFonts w:cs="Arial"/>
                <w:sz w:val="20"/>
              </w:rPr>
              <w:t>Kermis Anzegem</w:t>
            </w:r>
          </w:p>
        </w:tc>
        <w:tc>
          <w:tcPr>
            <w:tcW w:w="2409" w:type="dxa"/>
          </w:tcPr>
          <w:p w:rsidR="006D5FE9" w:rsidRPr="00635549" w:rsidRDefault="006D5FE9" w:rsidP="00E430F2">
            <w:pPr>
              <w:spacing w:line="276" w:lineRule="auto"/>
              <w:jc w:val="left"/>
              <w:rPr>
                <w:rFonts w:cs="Arial"/>
                <w:sz w:val="20"/>
              </w:rPr>
            </w:pPr>
            <w:r w:rsidRPr="00635549">
              <w:rPr>
                <w:rFonts w:cs="Arial"/>
                <w:sz w:val="20"/>
              </w:rPr>
              <w:t>Kerkplein Anzegem(Sint-Janskerk)</w:t>
            </w:r>
          </w:p>
        </w:tc>
        <w:tc>
          <w:tcPr>
            <w:tcW w:w="1985" w:type="dxa"/>
          </w:tcPr>
          <w:p w:rsidR="006D5FE9" w:rsidRPr="00635549" w:rsidRDefault="006D5FE9" w:rsidP="00E430F2">
            <w:pPr>
              <w:spacing w:line="276" w:lineRule="auto"/>
              <w:jc w:val="left"/>
              <w:rPr>
                <w:rFonts w:cs="Arial"/>
                <w:sz w:val="20"/>
              </w:rPr>
            </w:pPr>
            <w:r w:rsidRPr="00635549">
              <w:rPr>
                <w:rFonts w:cs="Arial"/>
                <w:sz w:val="20"/>
              </w:rPr>
              <w:t>8 dagen</w:t>
            </w:r>
          </w:p>
        </w:tc>
        <w:tc>
          <w:tcPr>
            <w:tcW w:w="2410" w:type="dxa"/>
          </w:tcPr>
          <w:p w:rsidR="006D5FE9" w:rsidRPr="00635549" w:rsidRDefault="006D5FE9" w:rsidP="00E430F2">
            <w:pPr>
              <w:spacing w:line="276" w:lineRule="auto"/>
              <w:jc w:val="left"/>
              <w:rPr>
                <w:rFonts w:cs="Arial"/>
                <w:sz w:val="20"/>
              </w:rPr>
            </w:pPr>
            <w:r w:rsidRPr="00635549">
              <w:rPr>
                <w:rFonts w:cs="Arial"/>
                <w:sz w:val="20"/>
              </w:rPr>
              <w:t>1° zondag van september</w:t>
            </w:r>
          </w:p>
        </w:tc>
      </w:tr>
      <w:tr w:rsidR="006D5FE9" w:rsidRPr="00635549" w:rsidTr="00E430F2">
        <w:trPr>
          <w:jc w:val="center"/>
        </w:trPr>
        <w:tc>
          <w:tcPr>
            <w:tcW w:w="2197" w:type="dxa"/>
          </w:tcPr>
          <w:p w:rsidR="006D5FE9" w:rsidRPr="00635549" w:rsidRDefault="006D5FE9" w:rsidP="00E430F2">
            <w:pPr>
              <w:spacing w:line="276" w:lineRule="auto"/>
              <w:jc w:val="left"/>
              <w:rPr>
                <w:rFonts w:cs="Arial"/>
                <w:sz w:val="20"/>
              </w:rPr>
            </w:pPr>
            <w:r w:rsidRPr="00635549">
              <w:rPr>
                <w:rFonts w:cs="Arial"/>
                <w:sz w:val="20"/>
              </w:rPr>
              <w:t>Kermis Heirweg</w:t>
            </w:r>
          </w:p>
        </w:tc>
        <w:tc>
          <w:tcPr>
            <w:tcW w:w="2409" w:type="dxa"/>
          </w:tcPr>
          <w:p w:rsidR="006D5FE9" w:rsidRPr="00635549" w:rsidRDefault="006D5FE9" w:rsidP="00E430F2">
            <w:pPr>
              <w:spacing w:line="276" w:lineRule="auto"/>
              <w:jc w:val="left"/>
              <w:rPr>
                <w:rFonts w:cs="Arial"/>
                <w:sz w:val="20"/>
              </w:rPr>
            </w:pPr>
            <w:r w:rsidRPr="00635549">
              <w:rPr>
                <w:rFonts w:cs="Arial"/>
                <w:sz w:val="20"/>
              </w:rPr>
              <w:t>Kerkplein Heirweg (St-Theresiakerk) en ingang Roterijstraat</w:t>
            </w:r>
          </w:p>
        </w:tc>
        <w:tc>
          <w:tcPr>
            <w:tcW w:w="1985" w:type="dxa"/>
          </w:tcPr>
          <w:p w:rsidR="006D5FE9" w:rsidRPr="00635549" w:rsidRDefault="006D5FE9" w:rsidP="00E430F2">
            <w:pPr>
              <w:spacing w:line="276" w:lineRule="auto"/>
              <w:jc w:val="left"/>
              <w:rPr>
                <w:rFonts w:cs="Arial"/>
                <w:sz w:val="20"/>
              </w:rPr>
            </w:pPr>
            <w:r w:rsidRPr="00635549">
              <w:rPr>
                <w:rFonts w:cs="Arial"/>
                <w:sz w:val="20"/>
              </w:rPr>
              <w:t xml:space="preserve">7 dagen </w:t>
            </w:r>
          </w:p>
        </w:tc>
        <w:tc>
          <w:tcPr>
            <w:tcW w:w="2410" w:type="dxa"/>
          </w:tcPr>
          <w:p w:rsidR="006D5FE9" w:rsidRPr="00635549" w:rsidRDefault="006D5FE9" w:rsidP="00E430F2">
            <w:pPr>
              <w:spacing w:line="276" w:lineRule="auto"/>
              <w:jc w:val="left"/>
              <w:rPr>
                <w:rFonts w:cs="Arial"/>
                <w:sz w:val="20"/>
              </w:rPr>
            </w:pPr>
            <w:r w:rsidRPr="00635549">
              <w:rPr>
                <w:rFonts w:cs="Arial"/>
                <w:sz w:val="20"/>
              </w:rPr>
              <w:t>Tweede zondag van mei.</w:t>
            </w:r>
          </w:p>
        </w:tc>
      </w:tr>
      <w:tr w:rsidR="006D5FE9" w:rsidRPr="00635549" w:rsidTr="00E430F2">
        <w:trPr>
          <w:jc w:val="center"/>
        </w:trPr>
        <w:tc>
          <w:tcPr>
            <w:tcW w:w="2197" w:type="dxa"/>
          </w:tcPr>
          <w:p w:rsidR="006D5FE9" w:rsidRPr="00635549" w:rsidRDefault="006D5FE9" w:rsidP="00E430F2">
            <w:pPr>
              <w:spacing w:line="276" w:lineRule="auto"/>
              <w:jc w:val="left"/>
              <w:rPr>
                <w:rFonts w:cs="Arial"/>
                <w:sz w:val="20"/>
              </w:rPr>
            </w:pPr>
            <w:r w:rsidRPr="00635549">
              <w:rPr>
                <w:rFonts w:cs="Arial"/>
                <w:sz w:val="20"/>
              </w:rPr>
              <w:t>Ommegang Heirweg</w:t>
            </w:r>
          </w:p>
        </w:tc>
        <w:tc>
          <w:tcPr>
            <w:tcW w:w="2409" w:type="dxa"/>
          </w:tcPr>
          <w:p w:rsidR="006D5FE9" w:rsidRPr="00635549" w:rsidRDefault="006D5FE9" w:rsidP="00E430F2">
            <w:pPr>
              <w:spacing w:line="276" w:lineRule="auto"/>
              <w:jc w:val="left"/>
              <w:rPr>
                <w:rFonts w:cs="Arial"/>
                <w:sz w:val="20"/>
              </w:rPr>
            </w:pPr>
            <w:r w:rsidRPr="00635549">
              <w:rPr>
                <w:rFonts w:cs="Arial"/>
                <w:sz w:val="20"/>
              </w:rPr>
              <w:t>Kerkplein Heirweg (St-Theresiakerk) en ingang Roterijstraat</w:t>
            </w:r>
          </w:p>
        </w:tc>
        <w:tc>
          <w:tcPr>
            <w:tcW w:w="1985" w:type="dxa"/>
          </w:tcPr>
          <w:p w:rsidR="006D5FE9" w:rsidRPr="00635549" w:rsidRDefault="006D5FE9" w:rsidP="00E430F2">
            <w:pPr>
              <w:spacing w:line="276" w:lineRule="auto"/>
              <w:jc w:val="left"/>
              <w:rPr>
                <w:rFonts w:cs="Arial"/>
                <w:sz w:val="20"/>
              </w:rPr>
            </w:pPr>
            <w:r w:rsidRPr="00635549">
              <w:rPr>
                <w:rFonts w:cs="Arial"/>
                <w:sz w:val="20"/>
              </w:rPr>
              <w:t>7 dagen</w:t>
            </w:r>
          </w:p>
        </w:tc>
        <w:tc>
          <w:tcPr>
            <w:tcW w:w="2410" w:type="dxa"/>
          </w:tcPr>
          <w:p w:rsidR="006D5FE9" w:rsidRPr="00635549" w:rsidRDefault="006D5FE9" w:rsidP="00E430F2">
            <w:pPr>
              <w:spacing w:line="276" w:lineRule="auto"/>
              <w:jc w:val="left"/>
              <w:rPr>
                <w:rFonts w:cs="Arial"/>
                <w:sz w:val="20"/>
              </w:rPr>
            </w:pPr>
            <w:r w:rsidRPr="00635549">
              <w:rPr>
                <w:rFonts w:cs="Arial"/>
                <w:sz w:val="20"/>
              </w:rPr>
              <w:t>laatste zondag van september</w:t>
            </w:r>
          </w:p>
        </w:tc>
      </w:tr>
      <w:tr w:rsidR="006D5FE9" w:rsidRPr="00635549" w:rsidTr="00E430F2">
        <w:trPr>
          <w:jc w:val="center"/>
        </w:trPr>
        <w:tc>
          <w:tcPr>
            <w:tcW w:w="2197" w:type="dxa"/>
          </w:tcPr>
          <w:p w:rsidR="006D5FE9" w:rsidRPr="00635549" w:rsidRDefault="006D5FE9" w:rsidP="00E430F2">
            <w:pPr>
              <w:spacing w:line="276" w:lineRule="auto"/>
              <w:jc w:val="left"/>
              <w:rPr>
                <w:rFonts w:cs="Arial"/>
                <w:sz w:val="20"/>
              </w:rPr>
            </w:pPr>
            <w:r w:rsidRPr="00635549">
              <w:rPr>
                <w:rFonts w:cs="Arial"/>
                <w:sz w:val="20"/>
              </w:rPr>
              <w:t>Ommegang Gijzelbrechtegem</w:t>
            </w:r>
          </w:p>
        </w:tc>
        <w:tc>
          <w:tcPr>
            <w:tcW w:w="2409" w:type="dxa"/>
          </w:tcPr>
          <w:p w:rsidR="006D5FE9" w:rsidRPr="00635549" w:rsidRDefault="006D5FE9" w:rsidP="00E430F2">
            <w:pPr>
              <w:spacing w:line="276" w:lineRule="auto"/>
              <w:jc w:val="left"/>
              <w:rPr>
                <w:rFonts w:cs="Arial"/>
                <w:sz w:val="20"/>
              </w:rPr>
            </w:pPr>
            <w:proofErr w:type="spellStart"/>
            <w:r w:rsidRPr="00635549">
              <w:rPr>
                <w:rFonts w:cs="Arial"/>
                <w:sz w:val="20"/>
              </w:rPr>
              <w:t>Gijzelbrechtegemstraat</w:t>
            </w:r>
            <w:proofErr w:type="spellEnd"/>
            <w:r w:rsidRPr="00635549">
              <w:rPr>
                <w:rFonts w:cs="Arial"/>
                <w:sz w:val="20"/>
              </w:rPr>
              <w:t xml:space="preserve"> (aan de St- Mattheuskerk)</w:t>
            </w:r>
          </w:p>
        </w:tc>
        <w:tc>
          <w:tcPr>
            <w:tcW w:w="1985" w:type="dxa"/>
          </w:tcPr>
          <w:p w:rsidR="006D5FE9" w:rsidRPr="00635549" w:rsidRDefault="006D5FE9" w:rsidP="00E430F2">
            <w:pPr>
              <w:spacing w:line="276" w:lineRule="auto"/>
              <w:jc w:val="left"/>
              <w:rPr>
                <w:rFonts w:cs="Arial"/>
                <w:sz w:val="20"/>
              </w:rPr>
            </w:pPr>
            <w:r w:rsidRPr="00635549">
              <w:rPr>
                <w:rFonts w:cs="Arial"/>
                <w:sz w:val="20"/>
              </w:rPr>
              <w:t>7 dagen</w:t>
            </w:r>
          </w:p>
        </w:tc>
        <w:tc>
          <w:tcPr>
            <w:tcW w:w="2410" w:type="dxa"/>
          </w:tcPr>
          <w:p w:rsidR="006D5FE9" w:rsidRPr="00635549" w:rsidRDefault="006D5FE9" w:rsidP="00E430F2">
            <w:pPr>
              <w:spacing w:line="276" w:lineRule="auto"/>
              <w:jc w:val="left"/>
              <w:rPr>
                <w:rFonts w:cs="Arial"/>
                <w:sz w:val="20"/>
              </w:rPr>
            </w:pPr>
            <w:r w:rsidRPr="00635549">
              <w:rPr>
                <w:rFonts w:cs="Arial"/>
                <w:sz w:val="20"/>
              </w:rPr>
              <w:t>1° zondag na 10 mei</w:t>
            </w:r>
          </w:p>
        </w:tc>
      </w:tr>
      <w:tr w:rsidR="006D5FE9" w:rsidRPr="00635549" w:rsidTr="00E430F2">
        <w:trPr>
          <w:jc w:val="center"/>
        </w:trPr>
        <w:tc>
          <w:tcPr>
            <w:tcW w:w="2197" w:type="dxa"/>
          </w:tcPr>
          <w:p w:rsidR="006D5FE9" w:rsidRPr="00635549" w:rsidRDefault="006D5FE9" w:rsidP="00E430F2">
            <w:pPr>
              <w:pStyle w:val="Plattetekstbt"/>
              <w:spacing w:line="276" w:lineRule="auto"/>
              <w:rPr>
                <w:rFonts w:ascii="Arial" w:hAnsi="Arial" w:cs="Arial"/>
                <w:sz w:val="20"/>
              </w:rPr>
            </w:pPr>
            <w:r w:rsidRPr="00635549">
              <w:rPr>
                <w:rFonts w:ascii="Arial" w:hAnsi="Arial" w:cs="Arial"/>
                <w:sz w:val="20"/>
              </w:rPr>
              <w:t>Kermis Gijzelbrechtegem</w:t>
            </w:r>
          </w:p>
        </w:tc>
        <w:tc>
          <w:tcPr>
            <w:tcW w:w="2409" w:type="dxa"/>
          </w:tcPr>
          <w:p w:rsidR="006D5FE9" w:rsidRPr="00635549" w:rsidRDefault="006D5FE9" w:rsidP="00E430F2">
            <w:pPr>
              <w:spacing w:line="276" w:lineRule="auto"/>
              <w:jc w:val="left"/>
              <w:rPr>
                <w:rFonts w:cs="Arial"/>
                <w:sz w:val="20"/>
              </w:rPr>
            </w:pPr>
            <w:proofErr w:type="spellStart"/>
            <w:r w:rsidRPr="00635549">
              <w:rPr>
                <w:rFonts w:cs="Arial"/>
                <w:sz w:val="20"/>
              </w:rPr>
              <w:t>Gijzelbrechtegemstraat</w:t>
            </w:r>
            <w:proofErr w:type="spellEnd"/>
            <w:r w:rsidRPr="00635549">
              <w:rPr>
                <w:rFonts w:cs="Arial"/>
                <w:sz w:val="20"/>
              </w:rPr>
              <w:t xml:space="preserve"> (aan de St-Mattheuskerk)</w:t>
            </w:r>
          </w:p>
        </w:tc>
        <w:tc>
          <w:tcPr>
            <w:tcW w:w="1985" w:type="dxa"/>
          </w:tcPr>
          <w:p w:rsidR="006D5FE9" w:rsidRPr="00635549" w:rsidRDefault="006D5FE9" w:rsidP="00E430F2">
            <w:pPr>
              <w:spacing w:line="276" w:lineRule="auto"/>
              <w:jc w:val="left"/>
              <w:rPr>
                <w:rFonts w:cs="Arial"/>
                <w:sz w:val="20"/>
              </w:rPr>
            </w:pPr>
            <w:r w:rsidRPr="00635549">
              <w:rPr>
                <w:rFonts w:cs="Arial"/>
                <w:sz w:val="20"/>
              </w:rPr>
              <w:t>7 dagen</w:t>
            </w:r>
          </w:p>
        </w:tc>
        <w:tc>
          <w:tcPr>
            <w:tcW w:w="2410" w:type="dxa"/>
          </w:tcPr>
          <w:p w:rsidR="006D5FE9" w:rsidRPr="00635549" w:rsidRDefault="006D5FE9" w:rsidP="00E430F2">
            <w:pPr>
              <w:spacing w:line="276" w:lineRule="auto"/>
              <w:jc w:val="left"/>
              <w:rPr>
                <w:rFonts w:cs="Arial"/>
                <w:sz w:val="20"/>
              </w:rPr>
            </w:pPr>
            <w:r w:rsidRPr="00635549">
              <w:rPr>
                <w:rFonts w:cs="Arial"/>
                <w:sz w:val="20"/>
              </w:rPr>
              <w:t>1° zondag na 12 oktober</w:t>
            </w:r>
          </w:p>
        </w:tc>
      </w:tr>
      <w:tr w:rsidR="006D5FE9" w:rsidRPr="00635549" w:rsidTr="00E430F2">
        <w:trPr>
          <w:trHeight w:val="613"/>
          <w:jc w:val="center"/>
        </w:trPr>
        <w:tc>
          <w:tcPr>
            <w:tcW w:w="2197" w:type="dxa"/>
          </w:tcPr>
          <w:p w:rsidR="006D5FE9" w:rsidRPr="00635549" w:rsidRDefault="006D5FE9" w:rsidP="00E430F2">
            <w:pPr>
              <w:spacing w:line="276" w:lineRule="auto"/>
              <w:jc w:val="left"/>
              <w:rPr>
                <w:rFonts w:cs="Arial"/>
                <w:b/>
                <w:bCs/>
                <w:sz w:val="20"/>
                <w:u w:val="single"/>
              </w:rPr>
            </w:pPr>
            <w:r w:rsidRPr="00635549">
              <w:rPr>
                <w:rFonts w:cs="Arial"/>
                <w:b/>
                <w:bCs/>
                <w:sz w:val="20"/>
                <w:u w:val="single"/>
              </w:rPr>
              <w:t xml:space="preserve">deelgemeente Ingooigem </w:t>
            </w:r>
          </w:p>
        </w:tc>
        <w:tc>
          <w:tcPr>
            <w:tcW w:w="2409" w:type="dxa"/>
          </w:tcPr>
          <w:p w:rsidR="006D5FE9" w:rsidRPr="00635549" w:rsidRDefault="006D5FE9" w:rsidP="00E430F2">
            <w:pPr>
              <w:spacing w:line="276" w:lineRule="auto"/>
              <w:jc w:val="left"/>
              <w:rPr>
                <w:rFonts w:cs="Arial"/>
                <w:b/>
                <w:bCs/>
                <w:sz w:val="20"/>
                <w:u w:val="single"/>
              </w:rPr>
            </w:pPr>
          </w:p>
        </w:tc>
        <w:tc>
          <w:tcPr>
            <w:tcW w:w="1985" w:type="dxa"/>
          </w:tcPr>
          <w:p w:rsidR="006D5FE9" w:rsidRPr="00635549" w:rsidRDefault="006D5FE9" w:rsidP="00E430F2">
            <w:pPr>
              <w:spacing w:line="276" w:lineRule="auto"/>
              <w:jc w:val="left"/>
              <w:rPr>
                <w:rFonts w:cs="Arial"/>
                <w:b/>
                <w:bCs/>
                <w:sz w:val="20"/>
                <w:u w:val="single"/>
              </w:rPr>
            </w:pPr>
          </w:p>
        </w:tc>
        <w:tc>
          <w:tcPr>
            <w:tcW w:w="2410" w:type="dxa"/>
          </w:tcPr>
          <w:p w:rsidR="006D5FE9" w:rsidRPr="00635549" w:rsidRDefault="006D5FE9" w:rsidP="00E430F2">
            <w:pPr>
              <w:spacing w:line="276" w:lineRule="auto"/>
              <w:jc w:val="left"/>
              <w:rPr>
                <w:rFonts w:cs="Arial"/>
                <w:b/>
                <w:bCs/>
                <w:sz w:val="20"/>
                <w:u w:val="single"/>
              </w:rPr>
            </w:pPr>
          </w:p>
        </w:tc>
      </w:tr>
      <w:tr w:rsidR="006D5FE9" w:rsidRPr="00635549" w:rsidTr="00E430F2">
        <w:trPr>
          <w:jc w:val="center"/>
        </w:trPr>
        <w:tc>
          <w:tcPr>
            <w:tcW w:w="2197" w:type="dxa"/>
          </w:tcPr>
          <w:p w:rsidR="006D5FE9" w:rsidRPr="00635549" w:rsidRDefault="006D5FE9" w:rsidP="00E430F2">
            <w:pPr>
              <w:spacing w:line="276" w:lineRule="auto"/>
              <w:jc w:val="left"/>
              <w:rPr>
                <w:rFonts w:cs="Arial"/>
                <w:sz w:val="20"/>
              </w:rPr>
            </w:pPr>
            <w:r w:rsidRPr="00635549">
              <w:rPr>
                <w:rFonts w:cs="Arial"/>
                <w:sz w:val="20"/>
              </w:rPr>
              <w:t>Ommegang Ingooigem</w:t>
            </w:r>
          </w:p>
        </w:tc>
        <w:tc>
          <w:tcPr>
            <w:tcW w:w="2409" w:type="dxa"/>
          </w:tcPr>
          <w:p w:rsidR="006D5FE9" w:rsidRPr="00635549" w:rsidRDefault="006D5FE9" w:rsidP="00E430F2">
            <w:pPr>
              <w:spacing w:line="276" w:lineRule="auto"/>
              <w:jc w:val="left"/>
              <w:rPr>
                <w:rFonts w:cs="Arial"/>
                <w:sz w:val="20"/>
              </w:rPr>
            </w:pPr>
            <w:r w:rsidRPr="00635549">
              <w:rPr>
                <w:rFonts w:cs="Arial"/>
                <w:sz w:val="20"/>
              </w:rPr>
              <w:t xml:space="preserve">Kerkplein </w:t>
            </w:r>
            <w:proofErr w:type="spellStart"/>
            <w:r w:rsidRPr="00635549">
              <w:rPr>
                <w:rFonts w:cs="Arial"/>
                <w:sz w:val="20"/>
              </w:rPr>
              <w:t>Ingooigem</w:t>
            </w:r>
            <w:proofErr w:type="spellEnd"/>
            <w:r w:rsidRPr="00635549">
              <w:rPr>
                <w:rFonts w:cs="Arial"/>
                <w:sz w:val="20"/>
              </w:rPr>
              <w:t>(St-Antoniuskerk)</w:t>
            </w:r>
          </w:p>
        </w:tc>
        <w:tc>
          <w:tcPr>
            <w:tcW w:w="1985" w:type="dxa"/>
          </w:tcPr>
          <w:p w:rsidR="006D5FE9" w:rsidRPr="00635549" w:rsidRDefault="006D5FE9" w:rsidP="00E430F2">
            <w:pPr>
              <w:spacing w:line="276" w:lineRule="auto"/>
              <w:jc w:val="left"/>
              <w:rPr>
                <w:rFonts w:cs="Arial"/>
                <w:sz w:val="20"/>
              </w:rPr>
            </w:pPr>
            <w:r w:rsidRPr="00635549">
              <w:rPr>
                <w:rFonts w:cs="Arial"/>
                <w:sz w:val="20"/>
              </w:rPr>
              <w:t>10 dagen</w:t>
            </w:r>
          </w:p>
        </w:tc>
        <w:tc>
          <w:tcPr>
            <w:tcW w:w="2410" w:type="dxa"/>
          </w:tcPr>
          <w:p w:rsidR="006D5FE9" w:rsidRPr="00635549" w:rsidRDefault="006D5FE9" w:rsidP="00E430F2">
            <w:pPr>
              <w:spacing w:line="276" w:lineRule="auto"/>
              <w:jc w:val="left"/>
              <w:rPr>
                <w:rFonts w:cs="Arial"/>
                <w:sz w:val="20"/>
              </w:rPr>
            </w:pPr>
            <w:r w:rsidRPr="00635549">
              <w:rPr>
                <w:rFonts w:cs="Arial"/>
                <w:sz w:val="20"/>
              </w:rPr>
              <w:t>Weekeinde voor wielerwedstrijd Halle-</w:t>
            </w:r>
            <w:proofErr w:type="spellStart"/>
            <w:r w:rsidRPr="00635549">
              <w:rPr>
                <w:rFonts w:cs="Arial"/>
                <w:sz w:val="20"/>
              </w:rPr>
              <w:t>Ingooigem</w:t>
            </w:r>
            <w:proofErr w:type="spellEnd"/>
          </w:p>
        </w:tc>
      </w:tr>
      <w:tr w:rsidR="006D5FE9" w:rsidRPr="00635549" w:rsidTr="00E430F2">
        <w:trPr>
          <w:jc w:val="center"/>
        </w:trPr>
        <w:tc>
          <w:tcPr>
            <w:tcW w:w="2197" w:type="dxa"/>
          </w:tcPr>
          <w:p w:rsidR="006D5FE9" w:rsidRPr="00635549" w:rsidRDefault="006D5FE9" w:rsidP="00E430F2">
            <w:pPr>
              <w:spacing w:line="276" w:lineRule="auto"/>
              <w:jc w:val="left"/>
              <w:rPr>
                <w:rFonts w:cs="Arial"/>
                <w:sz w:val="20"/>
              </w:rPr>
            </w:pPr>
            <w:r w:rsidRPr="00635549">
              <w:rPr>
                <w:rFonts w:cs="Arial"/>
                <w:sz w:val="20"/>
              </w:rPr>
              <w:t>Kermis Ingooigem</w:t>
            </w:r>
          </w:p>
        </w:tc>
        <w:tc>
          <w:tcPr>
            <w:tcW w:w="2409" w:type="dxa"/>
          </w:tcPr>
          <w:p w:rsidR="006D5FE9" w:rsidRPr="00635549" w:rsidRDefault="006D5FE9" w:rsidP="00E430F2">
            <w:pPr>
              <w:spacing w:line="276" w:lineRule="auto"/>
              <w:jc w:val="left"/>
              <w:rPr>
                <w:rFonts w:cs="Arial"/>
                <w:sz w:val="20"/>
              </w:rPr>
            </w:pPr>
            <w:r w:rsidRPr="00635549">
              <w:rPr>
                <w:rFonts w:cs="Arial"/>
                <w:sz w:val="20"/>
              </w:rPr>
              <w:t xml:space="preserve">Kerkplein </w:t>
            </w:r>
            <w:proofErr w:type="spellStart"/>
            <w:r w:rsidRPr="00635549">
              <w:rPr>
                <w:rFonts w:cs="Arial"/>
                <w:sz w:val="20"/>
              </w:rPr>
              <w:t>Ingooigem</w:t>
            </w:r>
            <w:proofErr w:type="spellEnd"/>
            <w:r w:rsidRPr="00635549">
              <w:rPr>
                <w:rFonts w:cs="Arial"/>
                <w:sz w:val="20"/>
              </w:rPr>
              <w:t>(St-Antoniuskerk)</w:t>
            </w:r>
          </w:p>
        </w:tc>
        <w:tc>
          <w:tcPr>
            <w:tcW w:w="1985" w:type="dxa"/>
          </w:tcPr>
          <w:p w:rsidR="006D5FE9" w:rsidRPr="00635549" w:rsidRDefault="006D5FE9" w:rsidP="00E430F2">
            <w:pPr>
              <w:spacing w:line="276" w:lineRule="auto"/>
              <w:jc w:val="left"/>
              <w:rPr>
                <w:rFonts w:cs="Arial"/>
                <w:sz w:val="20"/>
              </w:rPr>
            </w:pPr>
            <w:r w:rsidRPr="00635549">
              <w:rPr>
                <w:rFonts w:cs="Arial"/>
                <w:sz w:val="20"/>
              </w:rPr>
              <w:t>8 dagen</w:t>
            </w:r>
          </w:p>
        </w:tc>
        <w:tc>
          <w:tcPr>
            <w:tcW w:w="2410" w:type="dxa"/>
          </w:tcPr>
          <w:p w:rsidR="006D5FE9" w:rsidRPr="00635549" w:rsidRDefault="006D5FE9" w:rsidP="00E430F2">
            <w:pPr>
              <w:spacing w:line="276" w:lineRule="auto"/>
              <w:jc w:val="left"/>
              <w:rPr>
                <w:rFonts w:cs="Arial"/>
                <w:sz w:val="20"/>
              </w:rPr>
            </w:pPr>
            <w:r w:rsidRPr="00635549">
              <w:rPr>
                <w:rFonts w:cs="Arial"/>
                <w:sz w:val="20"/>
              </w:rPr>
              <w:t>1° zondag van oktober</w:t>
            </w:r>
          </w:p>
        </w:tc>
      </w:tr>
      <w:tr w:rsidR="006D5FE9" w:rsidRPr="00635549" w:rsidTr="00E430F2">
        <w:trPr>
          <w:trHeight w:val="340"/>
          <w:jc w:val="center"/>
        </w:trPr>
        <w:tc>
          <w:tcPr>
            <w:tcW w:w="2197" w:type="dxa"/>
          </w:tcPr>
          <w:p w:rsidR="006D5FE9" w:rsidRPr="00635549" w:rsidRDefault="006D5FE9" w:rsidP="00E430F2">
            <w:pPr>
              <w:spacing w:line="276" w:lineRule="auto"/>
              <w:jc w:val="left"/>
              <w:rPr>
                <w:rFonts w:cs="Arial"/>
                <w:b/>
                <w:bCs/>
                <w:sz w:val="20"/>
                <w:u w:val="single"/>
              </w:rPr>
            </w:pPr>
            <w:r w:rsidRPr="00635549">
              <w:rPr>
                <w:rFonts w:cs="Arial"/>
                <w:b/>
                <w:bCs/>
                <w:sz w:val="20"/>
                <w:u w:val="single"/>
              </w:rPr>
              <w:t>deelgemeente Kaster</w:t>
            </w:r>
          </w:p>
        </w:tc>
        <w:tc>
          <w:tcPr>
            <w:tcW w:w="2409" w:type="dxa"/>
          </w:tcPr>
          <w:p w:rsidR="006D5FE9" w:rsidRPr="00635549" w:rsidRDefault="006D5FE9" w:rsidP="00E430F2">
            <w:pPr>
              <w:spacing w:line="276" w:lineRule="auto"/>
              <w:jc w:val="left"/>
              <w:rPr>
                <w:rFonts w:cs="Arial"/>
                <w:b/>
                <w:bCs/>
                <w:sz w:val="20"/>
                <w:u w:val="single"/>
              </w:rPr>
            </w:pPr>
          </w:p>
        </w:tc>
        <w:tc>
          <w:tcPr>
            <w:tcW w:w="1985" w:type="dxa"/>
          </w:tcPr>
          <w:p w:rsidR="006D5FE9" w:rsidRPr="00635549" w:rsidRDefault="006D5FE9" w:rsidP="00E430F2">
            <w:pPr>
              <w:spacing w:line="276" w:lineRule="auto"/>
              <w:jc w:val="left"/>
              <w:rPr>
                <w:rFonts w:cs="Arial"/>
                <w:b/>
                <w:bCs/>
                <w:sz w:val="20"/>
                <w:u w:val="single"/>
              </w:rPr>
            </w:pPr>
          </w:p>
        </w:tc>
        <w:tc>
          <w:tcPr>
            <w:tcW w:w="2410" w:type="dxa"/>
          </w:tcPr>
          <w:p w:rsidR="006D5FE9" w:rsidRPr="00635549" w:rsidRDefault="006D5FE9" w:rsidP="00E430F2">
            <w:pPr>
              <w:spacing w:line="276" w:lineRule="auto"/>
              <w:jc w:val="left"/>
              <w:rPr>
                <w:rFonts w:cs="Arial"/>
                <w:b/>
                <w:bCs/>
                <w:sz w:val="20"/>
                <w:u w:val="single"/>
              </w:rPr>
            </w:pPr>
          </w:p>
        </w:tc>
      </w:tr>
      <w:tr w:rsidR="006D5FE9" w:rsidRPr="00635549" w:rsidTr="00E430F2">
        <w:trPr>
          <w:jc w:val="center"/>
        </w:trPr>
        <w:tc>
          <w:tcPr>
            <w:tcW w:w="2197" w:type="dxa"/>
          </w:tcPr>
          <w:p w:rsidR="006D5FE9" w:rsidRPr="00635549" w:rsidRDefault="006D5FE9" w:rsidP="00E430F2">
            <w:pPr>
              <w:spacing w:line="276" w:lineRule="auto"/>
              <w:jc w:val="left"/>
              <w:rPr>
                <w:rFonts w:cs="Arial"/>
                <w:sz w:val="20"/>
              </w:rPr>
            </w:pPr>
            <w:r w:rsidRPr="00635549">
              <w:rPr>
                <w:rFonts w:cs="Arial"/>
                <w:sz w:val="20"/>
              </w:rPr>
              <w:t>Ommegang Kaster</w:t>
            </w:r>
          </w:p>
        </w:tc>
        <w:tc>
          <w:tcPr>
            <w:tcW w:w="2409" w:type="dxa"/>
          </w:tcPr>
          <w:p w:rsidR="006D5FE9" w:rsidRPr="00635549" w:rsidRDefault="006D5FE9" w:rsidP="00E430F2">
            <w:pPr>
              <w:spacing w:line="276" w:lineRule="auto"/>
              <w:jc w:val="left"/>
              <w:rPr>
                <w:rFonts w:cs="Arial"/>
                <w:sz w:val="20"/>
              </w:rPr>
            </w:pPr>
            <w:proofErr w:type="spellStart"/>
            <w:r w:rsidRPr="00635549">
              <w:rPr>
                <w:rFonts w:cs="Arial"/>
                <w:sz w:val="20"/>
              </w:rPr>
              <w:t>Groeningeplein</w:t>
            </w:r>
            <w:proofErr w:type="spellEnd"/>
          </w:p>
        </w:tc>
        <w:tc>
          <w:tcPr>
            <w:tcW w:w="1985" w:type="dxa"/>
          </w:tcPr>
          <w:p w:rsidR="006D5FE9" w:rsidRPr="00635549" w:rsidRDefault="006D5FE9" w:rsidP="00E430F2">
            <w:pPr>
              <w:spacing w:line="276" w:lineRule="auto"/>
              <w:jc w:val="left"/>
              <w:rPr>
                <w:rFonts w:cs="Arial"/>
                <w:sz w:val="20"/>
              </w:rPr>
            </w:pPr>
            <w:r w:rsidRPr="00635549">
              <w:rPr>
                <w:rFonts w:cs="Arial"/>
                <w:sz w:val="20"/>
              </w:rPr>
              <w:t>8 dagen</w:t>
            </w:r>
          </w:p>
        </w:tc>
        <w:tc>
          <w:tcPr>
            <w:tcW w:w="2410" w:type="dxa"/>
          </w:tcPr>
          <w:p w:rsidR="006D5FE9" w:rsidRPr="00635549" w:rsidRDefault="006D5FE9" w:rsidP="00E430F2">
            <w:pPr>
              <w:spacing w:line="276" w:lineRule="auto"/>
              <w:jc w:val="left"/>
              <w:rPr>
                <w:rFonts w:cs="Arial"/>
                <w:sz w:val="20"/>
              </w:rPr>
            </w:pPr>
            <w:r w:rsidRPr="00635549">
              <w:rPr>
                <w:rFonts w:cs="Arial"/>
                <w:sz w:val="20"/>
              </w:rPr>
              <w:t>1° zondag na feestdag St-Pieter (28 juni) of als St.-Pieter op een zondag valt op deze dag zelf.</w:t>
            </w:r>
          </w:p>
        </w:tc>
      </w:tr>
      <w:tr w:rsidR="006D5FE9" w:rsidRPr="00635549" w:rsidTr="00E430F2">
        <w:trPr>
          <w:jc w:val="center"/>
        </w:trPr>
        <w:tc>
          <w:tcPr>
            <w:tcW w:w="2197" w:type="dxa"/>
          </w:tcPr>
          <w:p w:rsidR="006D5FE9" w:rsidRPr="00635549" w:rsidRDefault="006D5FE9" w:rsidP="00E430F2">
            <w:pPr>
              <w:spacing w:line="276" w:lineRule="auto"/>
              <w:jc w:val="left"/>
              <w:rPr>
                <w:rFonts w:cs="Arial"/>
                <w:sz w:val="20"/>
              </w:rPr>
            </w:pPr>
            <w:r w:rsidRPr="00635549">
              <w:rPr>
                <w:rFonts w:cs="Arial"/>
                <w:sz w:val="20"/>
              </w:rPr>
              <w:t>Kermis Kaster</w:t>
            </w:r>
          </w:p>
        </w:tc>
        <w:tc>
          <w:tcPr>
            <w:tcW w:w="2409" w:type="dxa"/>
          </w:tcPr>
          <w:p w:rsidR="006D5FE9" w:rsidRPr="00635549" w:rsidRDefault="006D5FE9" w:rsidP="00E430F2">
            <w:pPr>
              <w:pStyle w:val="Plattetekstbt"/>
              <w:spacing w:line="276" w:lineRule="auto"/>
              <w:rPr>
                <w:rFonts w:ascii="Arial" w:hAnsi="Arial" w:cs="Arial"/>
                <w:sz w:val="20"/>
              </w:rPr>
            </w:pPr>
            <w:proofErr w:type="spellStart"/>
            <w:r w:rsidRPr="00635549">
              <w:rPr>
                <w:rFonts w:ascii="Arial" w:hAnsi="Arial" w:cs="Arial"/>
                <w:sz w:val="20"/>
              </w:rPr>
              <w:t>Groeningeplein</w:t>
            </w:r>
            <w:proofErr w:type="spellEnd"/>
          </w:p>
        </w:tc>
        <w:tc>
          <w:tcPr>
            <w:tcW w:w="1985" w:type="dxa"/>
          </w:tcPr>
          <w:p w:rsidR="006D5FE9" w:rsidRPr="00635549" w:rsidRDefault="006D5FE9" w:rsidP="00E430F2">
            <w:pPr>
              <w:spacing w:line="276" w:lineRule="auto"/>
              <w:jc w:val="left"/>
              <w:rPr>
                <w:rFonts w:cs="Arial"/>
                <w:sz w:val="20"/>
              </w:rPr>
            </w:pPr>
          </w:p>
        </w:tc>
        <w:tc>
          <w:tcPr>
            <w:tcW w:w="2410" w:type="dxa"/>
          </w:tcPr>
          <w:p w:rsidR="006D5FE9" w:rsidRPr="00635549" w:rsidRDefault="006D5FE9" w:rsidP="00E430F2">
            <w:pPr>
              <w:spacing w:line="276" w:lineRule="auto"/>
              <w:jc w:val="left"/>
              <w:rPr>
                <w:rFonts w:cs="Arial"/>
                <w:sz w:val="20"/>
              </w:rPr>
            </w:pPr>
            <w:r w:rsidRPr="00635549">
              <w:rPr>
                <w:rFonts w:cs="Arial"/>
                <w:sz w:val="20"/>
              </w:rPr>
              <w:t>Laatste zondag van september</w:t>
            </w:r>
          </w:p>
        </w:tc>
      </w:tr>
      <w:tr w:rsidR="006D5FE9" w:rsidRPr="00635549" w:rsidTr="00E430F2">
        <w:trPr>
          <w:trHeight w:val="363"/>
          <w:jc w:val="center"/>
        </w:trPr>
        <w:tc>
          <w:tcPr>
            <w:tcW w:w="2197" w:type="dxa"/>
          </w:tcPr>
          <w:p w:rsidR="006D5FE9" w:rsidRPr="00635549" w:rsidRDefault="006D5FE9" w:rsidP="00E430F2">
            <w:pPr>
              <w:spacing w:line="276" w:lineRule="auto"/>
              <w:jc w:val="left"/>
              <w:rPr>
                <w:rFonts w:cs="Arial"/>
                <w:b/>
                <w:bCs/>
                <w:sz w:val="20"/>
                <w:u w:val="single"/>
              </w:rPr>
            </w:pPr>
            <w:r w:rsidRPr="00635549">
              <w:rPr>
                <w:rFonts w:cs="Arial"/>
                <w:b/>
                <w:bCs/>
                <w:sz w:val="20"/>
                <w:u w:val="single"/>
              </w:rPr>
              <w:t>deelgemeente Tiegem</w:t>
            </w:r>
          </w:p>
        </w:tc>
        <w:tc>
          <w:tcPr>
            <w:tcW w:w="2409" w:type="dxa"/>
          </w:tcPr>
          <w:p w:rsidR="006D5FE9" w:rsidRPr="00635549" w:rsidRDefault="006D5FE9" w:rsidP="00E430F2">
            <w:pPr>
              <w:spacing w:line="276" w:lineRule="auto"/>
              <w:jc w:val="left"/>
              <w:rPr>
                <w:rFonts w:cs="Arial"/>
                <w:b/>
                <w:bCs/>
                <w:sz w:val="20"/>
                <w:u w:val="single"/>
              </w:rPr>
            </w:pPr>
          </w:p>
        </w:tc>
        <w:tc>
          <w:tcPr>
            <w:tcW w:w="1985" w:type="dxa"/>
          </w:tcPr>
          <w:p w:rsidR="006D5FE9" w:rsidRPr="00635549" w:rsidRDefault="006D5FE9" w:rsidP="00E430F2">
            <w:pPr>
              <w:spacing w:line="276" w:lineRule="auto"/>
              <w:jc w:val="left"/>
              <w:rPr>
                <w:rFonts w:cs="Arial"/>
                <w:b/>
                <w:bCs/>
                <w:sz w:val="20"/>
                <w:u w:val="single"/>
              </w:rPr>
            </w:pPr>
          </w:p>
        </w:tc>
        <w:tc>
          <w:tcPr>
            <w:tcW w:w="2410" w:type="dxa"/>
          </w:tcPr>
          <w:p w:rsidR="006D5FE9" w:rsidRPr="00635549" w:rsidRDefault="006D5FE9" w:rsidP="00E430F2">
            <w:pPr>
              <w:spacing w:line="276" w:lineRule="auto"/>
              <w:jc w:val="left"/>
              <w:rPr>
                <w:rFonts w:cs="Arial"/>
                <w:b/>
                <w:bCs/>
                <w:sz w:val="20"/>
                <w:u w:val="single"/>
              </w:rPr>
            </w:pPr>
          </w:p>
        </w:tc>
      </w:tr>
      <w:tr w:rsidR="006D5FE9" w:rsidRPr="00635549" w:rsidTr="00E430F2">
        <w:trPr>
          <w:jc w:val="center"/>
        </w:trPr>
        <w:tc>
          <w:tcPr>
            <w:tcW w:w="2197" w:type="dxa"/>
          </w:tcPr>
          <w:p w:rsidR="006D5FE9" w:rsidRPr="00635549" w:rsidRDefault="006D5FE9" w:rsidP="00E430F2">
            <w:pPr>
              <w:spacing w:line="276" w:lineRule="auto"/>
              <w:jc w:val="left"/>
              <w:rPr>
                <w:rFonts w:cs="Arial"/>
                <w:sz w:val="20"/>
              </w:rPr>
            </w:pPr>
            <w:r w:rsidRPr="00635549">
              <w:rPr>
                <w:rFonts w:cs="Arial"/>
                <w:sz w:val="20"/>
              </w:rPr>
              <w:t>Ommegang Tiegem</w:t>
            </w:r>
          </w:p>
        </w:tc>
        <w:tc>
          <w:tcPr>
            <w:tcW w:w="2409" w:type="dxa"/>
          </w:tcPr>
          <w:p w:rsidR="006D5FE9" w:rsidRPr="00635549" w:rsidRDefault="006D5FE9" w:rsidP="00E430F2">
            <w:pPr>
              <w:spacing w:line="276" w:lineRule="auto"/>
              <w:jc w:val="left"/>
              <w:rPr>
                <w:rFonts w:cs="Arial"/>
                <w:sz w:val="20"/>
              </w:rPr>
            </w:pPr>
            <w:r w:rsidRPr="00635549">
              <w:rPr>
                <w:rFonts w:cs="Arial"/>
                <w:sz w:val="20"/>
              </w:rPr>
              <w:t>Omgeving Sint-Arnolduspark</w:t>
            </w:r>
          </w:p>
        </w:tc>
        <w:tc>
          <w:tcPr>
            <w:tcW w:w="1985" w:type="dxa"/>
          </w:tcPr>
          <w:p w:rsidR="006D5FE9" w:rsidRPr="00635549" w:rsidRDefault="006D5FE9" w:rsidP="00E430F2">
            <w:pPr>
              <w:spacing w:line="276" w:lineRule="auto"/>
              <w:jc w:val="left"/>
              <w:rPr>
                <w:rFonts w:cs="Arial"/>
                <w:sz w:val="20"/>
              </w:rPr>
            </w:pPr>
            <w:r w:rsidRPr="00635549">
              <w:rPr>
                <w:rFonts w:cs="Arial"/>
                <w:sz w:val="20"/>
              </w:rPr>
              <w:t>8 dagen</w:t>
            </w:r>
          </w:p>
        </w:tc>
        <w:tc>
          <w:tcPr>
            <w:tcW w:w="2410" w:type="dxa"/>
          </w:tcPr>
          <w:p w:rsidR="006D5FE9" w:rsidRPr="00635549" w:rsidRDefault="006D5FE9" w:rsidP="00E430F2">
            <w:pPr>
              <w:spacing w:line="276" w:lineRule="auto"/>
              <w:jc w:val="left"/>
              <w:rPr>
                <w:rFonts w:cs="Arial"/>
                <w:sz w:val="20"/>
              </w:rPr>
            </w:pPr>
            <w:r w:rsidRPr="00635549">
              <w:rPr>
                <w:rFonts w:cs="Arial"/>
                <w:sz w:val="20"/>
              </w:rPr>
              <w:t>1° zondag na 15/8</w:t>
            </w:r>
          </w:p>
        </w:tc>
      </w:tr>
      <w:tr w:rsidR="006D5FE9" w:rsidRPr="00635549" w:rsidTr="00E430F2">
        <w:trPr>
          <w:jc w:val="center"/>
        </w:trPr>
        <w:tc>
          <w:tcPr>
            <w:tcW w:w="2197" w:type="dxa"/>
          </w:tcPr>
          <w:p w:rsidR="006D5FE9" w:rsidRPr="00635549" w:rsidRDefault="006D5FE9" w:rsidP="00E430F2">
            <w:pPr>
              <w:spacing w:line="276" w:lineRule="auto"/>
              <w:jc w:val="left"/>
              <w:rPr>
                <w:rFonts w:cs="Arial"/>
                <w:sz w:val="20"/>
              </w:rPr>
            </w:pPr>
            <w:r w:rsidRPr="00635549">
              <w:rPr>
                <w:rFonts w:cs="Arial"/>
                <w:sz w:val="20"/>
              </w:rPr>
              <w:t>Kermis Tiegem</w:t>
            </w:r>
          </w:p>
        </w:tc>
        <w:tc>
          <w:tcPr>
            <w:tcW w:w="2409" w:type="dxa"/>
          </w:tcPr>
          <w:p w:rsidR="006D5FE9" w:rsidRPr="00635549" w:rsidRDefault="006D5FE9" w:rsidP="00E430F2">
            <w:pPr>
              <w:spacing w:line="276" w:lineRule="auto"/>
              <w:jc w:val="left"/>
              <w:rPr>
                <w:rFonts w:cs="Arial"/>
                <w:sz w:val="20"/>
              </w:rPr>
            </w:pPr>
            <w:r w:rsidRPr="00635549">
              <w:rPr>
                <w:rFonts w:cs="Arial"/>
                <w:sz w:val="20"/>
              </w:rPr>
              <w:t xml:space="preserve">Kerkplein </w:t>
            </w:r>
            <w:proofErr w:type="spellStart"/>
            <w:r w:rsidRPr="00635549">
              <w:rPr>
                <w:rFonts w:cs="Arial"/>
                <w:sz w:val="20"/>
              </w:rPr>
              <w:t>Tiegem</w:t>
            </w:r>
            <w:proofErr w:type="spellEnd"/>
            <w:r w:rsidRPr="00635549">
              <w:rPr>
                <w:rFonts w:cs="Arial"/>
                <w:sz w:val="20"/>
              </w:rPr>
              <w:t>(St-Arnolduskerk)</w:t>
            </w:r>
          </w:p>
        </w:tc>
        <w:tc>
          <w:tcPr>
            <w:tcW w:w="1985" w:type="dxa"/>
          </w:tcPr>
          <w:p w:rsidR="006D5FE9" w:rsidRPr="00635549" w:rsidRDefault="006D5FE9" w:rsidP="00E430F2">
            <w:pPr>
              <w:spacing w:line="276" w:lineRule="auto"/>
              <w:jc w:val="left"/>
              <w:rPr>
                <w:rFonts w:cs="Arial"/>
                <w:sz w:val="20"/>
              </w:rPr>
            </w:pPr>
            <w:r w:rsidRPr="00635549">
              <w:rPr>
                <w:rFonts w:cs="Arial"/>
                <w:sz w:val="20"/>
              </w:rPr>
              <w:t>8 dagen</w:t>
            </w:r>
          </w:p>
        </w:tc>
        <w:tc>
          <w:tcPr>
            <w:tcW w:w="2410" w:type="dxa"/>
          </w:tcPr>
          <w:p w:rsidR="006D5FE9" w:rsidRPr="00635549" w:rsidRDefault="006D5FE9" w:rsidP="00E430F2">
            <w:pPr>
              <w:spacing w:line="276" w:lineRule="auto"/>
              <w:jc w:val="left"/>
              <w:rPr>
                <w:rFonts w:cs="Arial"/>
                <w:sz w:val="20"/>
              </w:rPr>
            </w:pPr>
            <w:r w:rsidRPr="00635549">
              <w:rPr>
                <w:rFonts w:cs="Arial"/>
                <w:sz w:val="20"/>
              </w:rPr>
              <w:t>3° zondag van september</w:t>
            </w:r>
          </w:p>
        </w:tc>
      </w:tr>
      <w:tr w:rsidR="006D5FE9" w:rsidRPr="00635549" w:rsidTr="00E430F2">
        <w:trPr>
          <w:trHeight w:val="369"/>
          <w:jc w:val="center"/>
        </w:trPr>
        <w:tc>
          <w:tcPr>
            <w:tcW w:w="2197" w:type="dxa"/>
          </w:tcPr>
          <w:p w:rsidR="006D5FE9" w:rsidRPr="00635549" w:rsidRDefault="006D5FE9" w:rsidP="00E430F2">
            <w:pPr>
              <w:spacing w:line="276" w:lineRule="auto"/>
              <w:jc w:val="left"/>
              <w:rPr>
                <w:rFonts w:cs="Arial"/>
                <w:b/>
                <w:bCs/>
                <w:sz w:val="20"/>
                <w:u w:val="single"/>
              </w:rPr>
            </w:pPr>
            <w:r w:rsidRPr="00635549">
              <w:rPr>
                <w:rFonts w:cs="Arial"/>
                <w:b/>
                <w:bCs/>
                <w:sz w:val="20"/>
                <w:u w:val="single"/>
              </w:rPr>
              <w:t>deelgemeente Vichte</w:t>
            </w:r>
          </w:p>
        </w:tc>
        <w:tc>
          <w:tcPr>
            <w:tcW w:w="2409" w:type="dxa"/>
          </w:tcPr>
          <w:p w:rsidR="006D5FE9" w:rsidRPr="00635549" w:rsidRDefault="006D5FE9" w:rsidP="00E430F2">
            <w:pPr>
              <w:spacing w:line="276" w:lineRule="auto"/>
              <w:jc w:val="left"/>
              <w:rPr>
                <w:rFonts w:cs="Arial"/>
                <w:b/>
                <w:bCs/>
                <w:sz w:val="20"/>
                <w:u w:val="single"/>
              </w:rPr>
            </w:pPr>
          </w:p>
        </w:tc>
        <w:tc>
          <w:tcPr>
            <w:tcW w:w="1985" w:type="dxa"/>
          </w:tcPr>
          <w:p w:rsidR="006D5FE9" w:rsidRPr="00635549" w:rsidRDefault="006D5FE9" w:rsidP="00E430F2">
            <w:pPr>
              <w:spacing w:line="276" w:lineRule="auto"/>
              <w:jc w:val="left"/>
              <w:rPr>
                <w:rFonts w:cs="Arial"/>
                <w:b/>
                <w:bCs/>
                <w:sz w:val="20"/>
                <w:u w:val="single"/>
              </w:rPr>
            </w:pPr>
          </w:p>
        </w:tc>
        <w:tc>
          <w:tcPr>
            <w:tcW w:w="2410" w:type="dxa"/>
          </w:tcPr>
          <w:p w:rsidR="006D5FE9" w:rsidRPr="00635549" w:rsidRDefault="006D5FE9" w:rsidP="00E430F2">
            <w:pPr>
              <w:spacing w:line="276" w:lineRule="auto"/>
              <w:jc w:val="left"/>
              <w:rPr>
                <w:rFonts w:cs="Arial"/>
                <w:b/>
                <w:bCs/>
                <w:sz w:val="20"/>
                <w:u w:val="single"/>
              </w:rPr>
            </w:pPr>
          </w:p>
        </w:tc>
      </w:tr>
      <w:tr w:rsidR="006D5FE9" w:rsidRPr="00635549" w:rsidTr="00E430F2">
        <w:trPr>
          <w:jc w:val="center"/>
        </w:trPr>
        <w:tc>
          <w:tcPr>
            <w:tcW w:w="2197" w:type="dxa"/>
          </w:tcPr>
          <w:p w:rsidR="006D5FE9" w:rsidRPr="00635549" w:rsidRDefault="006D5FE9" w:rsidP="00E430F2">
            <w:pPr>
              <w:spacing w:line="276" w:lineRule="auto"/>
              <w:jc w:val="left"/>
              <w:rPr>
                <w:rFonts w:cs="Arial"/>
                <w:sz w:val="20"/>
              </w:rPr>
            </w:pPr>
            <w:r w:rsidRPr="00635549">
              <w:rPr>
                <w:rFonts w:cs="Arial"/>
                <w:sz w:val="20"/>
              </w:rPr>
              <w:t>Ommegang Vichte</w:t>
            </w:r>
          </w:p>
        </w:tc>
        <w:tc>
          <w:tcPr>
            <w:tcW w:w="2409" w:type="dxa"/>
          </w:tcPr>
          <w:p w:rsidR="006D5FE9" w:rsidRPr="00635549" w:rsidRDefault="006D5FE9" w:rsidP="00E430F2">
            <w:pPr>
              <w:spacing w:line="276" w:lineRule="auto"/>
              <w:jc w:val="left"/>
              <w:rPr>
                <w:rFonts w:cs="Arial"/>
                <w:sz w:val="20"/>
              </w:rPr>
            </w:pPr>
            <w:r w:rsidRPr="00635549">
              <w:rPr>
                <w:rFonts w:cs="Arial"/>
                <w:sz w:val="20"/>
              </w:rPr>
              <w:t xml:space="preserve">Marktplein </w:t>
            </w:r>
            <w:proofErr w:type="spellStart"/>
            <w:r w:rsidRPr="00635549">
              <w:rPr>
                <w:rFonts w:cs="Arial"/>
                <w:sz w:val="20"/>
              </w:rPr>
              <w:t>Vichteplaats</w:t>
            </w:r>
            <w:proofErr w:type="spellEnd"/>
          </w:p>
        </w:tc>
        <w:tc>
          <w:tcPr>
            <w:tcW w:w="1985" w:type="dxa"/>
          </w:tcPr>
          <w:p w:rsidR="006D5FE9" w:rsidRPr="00635549" w:rsidRDefault="006D5FE9" w:rsidP="00E430F2">
            <w:pPr>
              <w:spacing w:line="276" w:lineRule="auto"/>
              <w:jc w:val="left"/>
              <w:rPr>
                <w:rFonts w:cs="Arial"/>
                <w:sz w:val="20"/>
              </w:rPr>
            </w:pPr>
            <w:r w:rsidRPr="00635549">
              <w:rPr>
                <w:rFonts w:cs="Arial"/>
                <w:sz w:val="20"/>
              </w:rPr>
              <w:t xml:space="preserve">8 dagen </w:t>
            </w:r>
          </w:p>
        </w:tc>
        <w:tc>
          <w:tcPr>
            <w:tcW w:w="2410" w:type="dxa"/>
          </w:tcPr>
          <w:p w:rsidR="006D5FE9" w:rsidRPr="00635549" w:rsidRDefault="006D5FE9" w:rsidP="00E430F2">
            <w:pPr>
              <w:spacing w:line="276" w:lineRule="auto"/>
              <w:jc w:val="left"/>
              <w:rPr>
                <w:rFonts w:cs="Arial"/>
                <w:sz w:val="20"/>
              </w:rPr>
            </w:pPr>
            <w:r w:rsidRPr="00635549">
              <w:rPr>
                <w:rFonts w:cs="Arial"/>
                <w:sz w:val="20"/>
              </w:rPr>
              <w:t>1° zondag van juli</w:t>
            </w:r>
          </w:p>
        </w:tc>
      </w:tr>
      <w:tr w:rsidR="006D5FE9" w:rsidRPr="00635549" w:rsidTr="00E430F2">
        <w:trPr>
          <w:jc w:val="center"/>
        </w:trPr>
        <w:tc>
          <w:tcPr>
            <w:tcW w:w="2197" w:type="dxa"/>
          </w:tcPr>
          <w:p w:rsidR="006D5FE9" w:rsidRPr="00635549" w:rsidRDefault="006D5FE9" w:rsidP="00E430F2">
            <w:pPr>
              <w:spacing w:line="276" w:lineRule="auto"/>
              <w:jc w:val="left"/>
              <w:rPr>
                <w:rFonts w:cs="Arial"/>
                <w:sz w:val="20"/>
              </w:rPr>
            </w:pPr>
            <w:r w:rsidRPr="00635549">
              <w:rPr>
                <w:rFonts w:cs="Arial"/>
                <w:sz w:val="20"/>
              </w:rPr>
              <w:t>Kermis Vichte</w:t>
            </w:r>
          </w:p>
        </w:tc>
        <w:tc>
          <w:tcPr>
            <w:tcW w:w="2409" w:type="dxa"/>
          </w:tcPr>
          <w:p w:rsidR="006D5FE9" w:rsidRPr="00635549" w:rsidRDefault="006D5FE9" w:rsidP="00E430F2">
            <w:pPr>
              <w:spacing w:line="276" w:lineRule="auto"/>
              <w:jc w:val="left"/>
              <w:rPr>
                <w:rFonts w:cs="Arial"/>
                <w:sz w:val="20"/>
              </w:rPr>
            </w:pPr>
            <w:r w:rsidRPr="00635549">
              <w:rPr>
                <w:rFonts w:cs="Arial"/>
                <w:sz w:val="20"/>
              </w:rPr>
              <w:t xml:space="preserve">Marktplein </w:t>
            </w:r>
            <w:proofErr w:type="spellStart"/>
            <w:r w:rsidRPr="00635549">
              <w:rPr>
                <w:rFonts w:cs="Arial"/>
                <w:sz w:val="20"/>
              </w:rPr>
              <w:t>Vichteplaats</w:t>
            </w:r>
            <w:proofErr w:type="spellEnd"/>
          </w:p>
        </w:tc>
        <w:tc>
          <w:tcPr>
            <w:tcW w:w="1985" w:type="dxa"/>
          </w:tcPr>
          <w:p w:rsidR="006D5FE9" w:rsidRPr="00635549" w:rsidRDefault="006D5FE9" w:rsidP="00E430F2">
            <w:pPr>
              <w:spacing w:line="276" w:lineRule="auto"/>
              <w:jc w:val="left"/>
              <w:rPr>
                <w:rFonts w:cs="Arial"/>
                <w:sz w:val="20"/>
              </w:rPr>
            </w:pPr>
            <w:r w:rsidRPr="00635549">
              <w:rPr>
                <w:rFonts w:cs="Arial"/>
                <w:sz w:val="20"/>
              </w:rPr>
              <w:t>8 dagen</w:t>
            </w:r>
          </w:p>
        </w:tc>
        <w:tc>
          <w:tcPr>
            <w:tcW w:w="2410" w:type="dxa"/>
          </w:tcPr>
          <w:p w:rsidR="006D5FE9" w:rsidRPr="00635549" w:rsidRDefault="006D5FE9" w:rsidP="00E430F2">
            <w:pPr>
              <w:spacing w:line="276" w:lineRule="auto"/>
              <w:jc w:val="left"/>
              <w:rPr>
                <w:rFonts w:cs="Arial"/>
                <w:sz w:val="20"/>
              </w:rPr>
            </w:pPr>
            <w:r w:rsidRPr="00635549">
              <w:rPr>
                <w:rFonts w:cs="Arial"/>
                <w:sz w:val="20"/>
              </w:rPr>
              <w:t>derde zondag van september</w:t>
            </w:r>
          </w:p>
        </w:tc>
      </w:tr>
    </w:tbl>
    <w:p w:rsidR="006D5FE9" w:rsidRPr="00635549" w:rsidRDefault="006D5FE9" w:rsidP="006D5FE9">
      <w:pPr>
        <w:spacing w:line="276" w:lineRule="auto"/>
        <w:rPr>
          <w:rFonts w:cs="Arial"/>
          <w:sz w:val="20"/>
        </w:rPr>
      </w:pPr>
    </w:p>
    <w:p w:rsidR="006D5FE9" w:rsidRPr="00635549" w:rsidRDefault="006D5FE9" w:rsidP="006D5FE9">
      <w:pPr>
        <w:spacing w:line="276" w:lineRule="auto"/>
        <w:rPr>
          <w:rFonts w:cs="Arial"/>
          <w:sz w:val="20"/>
        </w:rPr>
      </w:pPr>
      <w:r w:rsidRPr="00635549">
        <w:rPr>
          <w:rFonts w:cs="Arial"/>
          <w:sz w:val="20"/>
        </w:rPr>
        <w:lastRenderedPageBreak/>
        <w:t>De aanvraag moet telkens uitgaan van een kermis- of ommegangscomité (dus niet van individuele verenigingen maar van een  overkoepelend comité) . Samenwerking tussen verschillende organisaties/verenigingen wordt bijgevolg beschouwd als een extra element voor de toekenning van de toelage die maximum 500 euro  bedraagt per ommegangs- of kermisgebeuren. Eventuele bijkomende logistieke ondersteuning kan ook gratis worden toegestaan maar wordt geval per geval beoordeeld door het college van burgemeester en schepenen, op advies van de betrokken dienst.</w:t>
      </w:r>
    </w:p>
    <w:p w:rsidR="006D5FE9" w:rsidRPr="00635549" w:rsidRDefault="006D5FE9" w:rsidP="006D5FE9">
      <w:pPr>
        <w:spacing w:line="276" w:lineRule="auto"/>
        <w:rPr>
          <w:rFonts w:cs="Arial"/>
          <w:sz w:val="20"/>
        </w:rPr>
      </w:pPr>
      <w:r w:rsidRPr="00635549">
        <w:rPr>
          <w:rFonts w:cs="Arial"/>
          <w:sz w:val="20"/>
        </w:rPr>
        <w:t>Een jaarlijkse bijkomende subsidie van max. 1250 euro wordt voorzien voor de septemberkermis op het Dorpsplein voor de organisatie van een  visueel spektakel. De toelage is beperkt tot de kostprijs van het visueel spektakel (te bewijzen aan de hand van de factuur).</w:t>
      </w:r>
    </w:p>
    <w:p w:rsidR="006D5FE9" w:rsidRPr="00635549" w:rsidRDefault="006D5FE9" w:rsidP="006D5FE9">
      <w:pPr>
        <w:spacing w:line="276" w:lineRule="auto"/>
        <w:rPr>
          <w:rFonts w:cs="Arial"/>
          <w:sz w:val="20"/>
        </w:rPr>
      </w:pPr>
      <w:r w:rsidRPr="00635549">
        <w:rPr>
          <w:rFonts w:cs="Arial"/>
          <w:sz w:val="20"/>
        </w:rPr>
        <w:t>Voor kermis- of ommegangscomités van de overige zes dorpskernen kan voor een bijzonder visueel spektakel een bijkomende subsidie van max. 500 euro toegekend worden (slechts éénmaal per jaar:  dus ofwel voor ommegangs- ofwel voor kermisgebeuren).</w:t>
      </w:r>
    </w:p>
    <w:p w:rsidR="006D5FE9" w:rsidRPr="00635549" w:rsidRDefault="006D5FE9" w:rsidP="006D5FE9">
      <w:pPr>
        <w:pStyle w:val="Lijstalinea"/>
        <w:ind w:left="644"/>
        <w:rPr>
          <w:rFonts w:ascii="Arial" w:hAnsi="Arial" w:cs="Arial"/>
          <w:szCs w:val="20"/>
        </w:rPr>
      </w:pPr>
    </w:p>
    <w:p w:rsidR="006D5FE9" w:rsidRPr="00635549" w:rsidRDefault="006D5FE9" w:rsidP="006D5FE9">
      <w:pPr>
        <w:spacing w:line="276" w:lineRule="auto"/>
        <w:rPr>
          <w:rFonts w:cs="Arial"/>
          <w:sz w:val="20"/>
        </w:rPr>
      </w:pPr>
    </w:p>
    <w:p w:rsidR="006D5FE9" w:rsidRPr="00635549" w:rsidRDefault="006D5FE9" w:rsidP="006D5FE9">
      <w:pPr>
        <w:pStyle w:val="Lijstalinea"/>
        <w:numPr>
          <w:ilvl w:val="0"/>
          <w:numId w:val="1"/>
        </w:numPr>
        <w:spacing w:after="0"/>
        <w:ind w:left="0" w:firstLine="0"/>
        <w:contextualSpacing w:val="0"/>
        <w:rPr>
          <w:rFonts w:ascii="Arial" w:hAnsi="Arial" w:cs="Arial"/>
          <w:b/>
          <w:szCs w:val="20"/>
        </w:rPr>
      </w:pPr>
      <w:proofErr w:type="spellStart"/>
      <w:r w:rsidRPr="00635549">
        <w:rPr>
          <w:rFonts w:ascii="Arial" w:hAnsi="Arial" w:cs="Arial"/>
          <w:b/>
          <w:szCs w:val="20"/>
        </w:rPr>
        <w:t>Anzegemse</w:t>
      </w:r>
      <w:proofErr w:type="spellEnd"/>
      <w:r w:rsidRPr="00635549">
        <w:rPr>
          <w:rFonts w:ascii="Arial" w:hAnsi="Arial" w:cs="Arial"/>
          <w:b/>
          <w:szCs w:val="20"/>
        </w:rPr>
        <w:t xml:space="preserve">  verenigingen, organisaties, individuen die een sportieve, culturele, toeristische, gemeenschapsversterkende en –bevorderende werking voor Anzegem ontplooien.</w:t>
      </w:r>
    </w:p>
    <w:p w:rsidR="006D5FE9" w:rsidRPr="00635549" w:rsidRDefault="006D5FE9" w:rsidP="006D5FE9">
      <w:pPr>
        <w:pStyle w:val="Lijstalinea"/>
        <w:ind w:left="0"/>
        <w:rPr>
          <w:rFonts w:ascii="Arial" w:hAnsi="Arial" w:cs="Arial"/>
          <w:b/>
          <w:szCs w:val="20"/>
        </w:rPr>
      </w:pPr>
    </w:p>
    <w:p w:rsidR="006D5FE9" w:rsidRPr="00635549" w:rsidRDefault="006D5FE9" w:rsidP="006D5FE9">
      <w:pPr>
        <w:spacing w:line="276" w:lineRule="auto"/>
        <w:rPr>
          <w:rFonts w:cs="Arial"/>
          <w:sz w:val="20"/>
        </w:rPr>
      </w:pPr>
      <w:r w:rsidRPr="00635549">
        <w:rPr>
          <w:rFonts w:cs="Arial"/>
          <w:sz w:val="20"/>
          <w:u w:val="single"/>
        </w:rPr>
        <w:t>Voorwaarden</w:t>
      </w:r>
      <w:r w:rsidRPr="00635549">
        <w:rPr>
          <w:rFonts w:cs="Arial"/>
          <w:sz w:val="20"/>
        </w:rPr>
        <w:t>:</w:t>
      </w:r>
    </w:p>
    <w:p w:rsidR="006D5FE9" w:rsidRPr="00635549" w:rsidRDefault="006D5FE9" w:rsidP="006D5FE9">
      <w:pPr>
        <w:pStyle w:val="Lijstalinea"/>
        <w:numPr>
          <w:ilvl w:val="0"/>
          <w:numId w:val="6"/>
        </w:numPr>
        <w:spacing w:after="0"/>
        <w:ind w:left="1134" w:hanging="283"/>
        <w:contextualSpacing w:val="0"/>
        <w:rPr>
          <w:rFonts w:ascii="Arial" w:hAnsi="Arial" w:cs="Arial"/>
          <w:szCs w:val="20"/>
        </w:rPr>
      </w:pPr>
      <w:r w:rsidRPr="00635549">
        <w:rPr>
          <w:rFonts w:ascii="Arial" w:hAnsi="Arial" w:cs="Arial"/>
          <w:szCs w:val="20"/>
        </w:rPr>
        <w:t xml:space="preserve">deze aanvragers ontvangen geen subsidie via andere gemeentelijke subsidiekanalen (bijv. reglement erkenning en betoelaging verenigingen sport/cultuur/jeugd). </w:t>
      </w:r>
    </w:p>
    <w:p w:rsidR="006D5FE9" w:rsidRPr="00635549" w:rsidRDefault="006D5FE9" w:rsidP="006D5FE9">
      <w:pPr>
        <w:pStyle w:val="Lijstalinea"/>
        <w:numPr>
          <w:ilvl w:val="0"/>
          <w:numId w:val="3"/>
        </w:numPr>
        <w:spacing w:after="0"/>
        <w:ind w:left="1134" w:right="-288" w:hanging="283"/>
        <w:contextualSpacing w:val="0"/>
        <w:rPr>
          <w:rFonts w:ascii="Arial" w:hAnsi="Arial" w:cs="Arial"/>
          <w:szCs w:val="20"/>
        </w:rPr>
      </w:pPr>
      <w:r w:rsidRPr="00635549">
        <w:rPr>
          <w:rFonts w:ascii="Arial" w:hAnsi="Arial" w:cs="Arial"/>
          <w:szCs w:val="20"/>
        </w:rPr>
        <w:t>de projecten/initiatieven mogen geen winstoogmerk of commercieel doel hebben  tenzij de opbrengst een bestemming goed  doel of ondersteuning eigen werking van de vereniging/organisatie heeft;</w:t>
      </w:r>
    </w:p>
    <w:p w:rsidR="006D5FE9" w:rsidRPr="00635549" w:rsidRDefault="006D5FE9" w:rsidP="006D5FE9">
      <w:pPr>
        <w:pStyle w:val="Lijstalinea"/>
        <w:ind w:left="1134" w:right="-288" w:hanging="283"/>
        <w:rPr>
          <w:rFonts w:ascii="Arial" w:hAnsi="Arial" w:cs="Arial"/>
          <w:szCs w:val="20"/>
        </w:rPr>
      </w:pPr>
    </w:p>
    <w:p w:rsidR="006D5FE9" w:rsidRPr="00635549" w:rsidRDefault="006D5FE9" w:rsidP="006D5FE9">
      <w:pPr>
        <w:pStyle w:val="Lijstalinea"/>
        <w:numPr>
          <w:ilvl w:val="0"/>
          <w:numId w:val="3"/>
        </w:numPr>
        <w:spacing w:after="0"/>
        <w:ind w:left="1134" w:hanging="283"/>
        <w:contextualSpacing w:val="0"/>
        <w:rPr>
          <w:rFonts w:ascii="Arial" w:hAnsi="Arial" w:cs="Arial"/>
          <w:szCs w:val="20"/>
        </w:rPr>
      </w:pPr>
      <w:r w:rsidRPr="00635549">
        <w:rPr>
          <w:rFonts w:ascii="Arial" w:hAnsi="Arial" w:cs="Arial"/>
          <w:szCs w:val="20"/>
        </w:rPr>
        <w:t>geen politieke inslag</w:t>
      </w:r>
    </w:p>
    <w:p w:rsidR="006D5FE9" w:rsidRPr="00635549" w:rsidRDefault="006D5FE9" w:rsidP="006D5FE9">
      <w:pPr>
        <w:pStyle w:val="Lijstalinea"/>
        <w:numPr>
          <w:ilvl w:val="0"/>
          <w:numId w:val="3"/>
        </w:numPr>
        <w:spacing w:after="0"/>
        <w:ind w:left="1134" w:hanging="283"/>
        <w:contextualSpacing w:val="0"/>
        <w:rPr>
          <w:rFonts w:ascii="Arial" w:hAnsi="Arial" w:cs="Arial"/>
          <w:szCs w:val="20"/>
        </w:rPr>
      </w:pPr>
      <w:r w:rsidRPr="00635549">
        <w:rPr>
          <w:rFonts w:ascii="Arial" w:hAnsi="Arial" w:cs="Arial"/>
          <w:szCs w:val="20"/>
        </w:rPr>
        <w:t>de aanvraag wordt ingediend ten laatste 1,5 maand voor de (laatste) activiteit.</w:t>
      </w:r>
    </w:p>
    <w:p w:rsidR="006D5FE9" w:rsidRPr="00635549" w:rsidRDefault="006D5FE9" w:rsidP="006D5FE9">
      <w:pPr>
        <w:pStyle w:val="Lijstalinea"/>
        <w:ind w:left="851"/>
        <w:rPr>
          <w:rFonts w:ascii="Arial" w:hAnsi="Arial" w:cs="Arial"/>
          <w:szCs w:val="20"/>
        </w:rPr>
      </w:pPr>
      <w:r w:rsidRPr="00635549">
        <w:rPr>
          <w:rFonts w:ascii="Arial" w:hAnsi="Arial" w:cs="Arial"/>
          <w:szCs w:val="20"/>
        </w:rPr>
        <w:t>De toelage wordt toegekend om hun werking te ondersteunen (bijv. voor aankoop van uitrusting/materiaal).</w:t>
      </w:r>
    </w:p>
    <w:p w:rsidR="006D5FE9" w:rsidRPr="00635549" w:rsidRDefault="006D5FE9" w:rsidP="006D5FE9">
      <w:pPr>
        <w:spacing w:line="276" w:lineRule="auto"/>
        <w:rPr>
          <w:rFonts w:cs="Arial"/>
          <w:sz w:val="20"/>
        </w:rPr>
      </w:pPr>
      <w:r w:rsidRPr="00635549">
        <w:rPr>
          <w:rFonts w:cs="Arial"/>
          <w:sz w:val="20"/>
          <w:u w:val="single"/>
        </w:rPr>
        <w:t>Bedrag</w:t>
      </w:r>
      <w:r w:rsidRPr="00635549">
        <w:rPr>
          <w:rFonts w:cs="Arial"/>
          <w:sz w:val="20"/>
        </w:rPr>
        <w:t xml:space="preserve">: voor het bedrag wordt zoveel als mogelijk rekening gehouden met de </w:t>
      </w:r>
      <w:proofErr w:type="spellStart"/>
      <w:r w:rsidRPr="00635549">
        <w:rPr>
          <w:rFonts w:cs="Arial"/>
          <w:sz w:val="20"/>
        </w:rPr>
        <w:t>grootte-orde</w:t>
      </w:r>
      <w:proofErr w:type="spellEnd"/>
      <w:r w:rsidRPr="00635549">
        <w:rPr>
          <w:rFonts w:cs="Arial"/>
          <w:sz w:val="20"/>
        </w:rPr>
        <w:t xml:space="preserve"> van de bedragen die in het verleden via het reglement toerisme en promotie werden toegekend. Het maximumtoelagebedrag is 150 euro voor organisaties die een ruime werking ontplooien  en min. 30 euro voor organisaties met een beperkte werking. Een bedrag tussen het voormelde maximum en minimum is mogelijk.</w:t>
      </w:r>
    </w:p>
    <w:p w:rsidR="006D5FE9" w:rsidRPr="00635549" w:rsidRDefault="006D5FE9" w:rsidP="006D5FE9">
      <w:pPr>
        <w:spacing w:line="276" w:lineRule="auto"/>
        <w:rPr>
          <w:rFonts w:cs="Arial"/>
          <w:sz w:val="20"/>
        </w:rPr>
      </w:pPr>
      <w:r w:rsidRPr="00635549">
        <w:rPr>
          <w:rFonts w:cs="Arial"/>
          <w:sz w:val="20"/>
        </w:rPr>
        <w:t>De toelage kan slechts toegestaan worden binnen de perken van het op het gemeentebudget voorziene krediet.</w:t>
      </w:r>
    </w:p>
    <w:p w:rsidR="006D5FE9" w:rsidRPr="00635549" w:rsidRDefault="006D5FE9" w:rsidP="006D5FE9">
      <w:pPr>
        <w:spacing w:line="276" w:lineRule="auto"/>
        <w:rPr>
          <w:rFonts w:cs="Arial"/>
          <w:sz w:val="20"/>
        </w:rPr>
      </w:pPr>
    </w:p>
    <w:p w:rsidR="006D5FE9" w:rsidRPr="00635549" w:rsidRDefault="006D5FE9" w:rsidP="006D5FE9">
      <w:pPr>
        <w:spacing w:line="276" w:lineRule="auto"/>
        <w:rPr>
          <w:rFonts w:cs="Arial"/>
          <w:sz w:val="20"/>
        </w:rPr>
      </w:pPr>
      <w:r w:rsidRPr="00635549">
        <w:rPr>
          <w:rFonts w:cs="Arial"/>
          <w:sz w:val="20"/>
          <w:u w:val="single"/>
        </w:rPr>
        <w:t>Procedure</w:t>
      </w:r>
      <w:r w:rsidRPr="00635549">
        <w:rPr>
          <w:rFonts w:cs="Arial"/>
          <w:sz w:val="20"/>
        </w:rPr>
        <w:t>: de betrokken dienst uit de cluster Vrije Tijd  stelt jaarlijks een lijst op van dergelijke verenigingen, beoordeelt de ontplooide werking rekening houdende met de werking, ledenaantal, … en doet een voorstel naar het college van burgemeester en schepenen van toelagebedrag. Het college treft de uiteindelijke beslissing.</w:t>
      </w:r>
    </w:p>
    <w:p w:rsidR="006D5FE9" w:rsidRPr="00635549" w:rsidRDefault="006D5FE9" w:rsidP="006D5FE9">
      <w:pPr>
        <w:spacing w:line="276" w:lineRule="auto"/>
        <w:rPr>
          <w:rFonts w:cs="Arial"/>
          <w:sz w:val="20"/>
        </w:rPr>
      </w:pPr>
    </w:p>
    <w:p w:rsidR="006D5FE9" w:rsidRPr="00635549" w:rsidRDefault="006D5FE9" w:rsidP="006D5FE9">
      <w:pPr>
        <w:spacing w:line="276" w:lineRule="auto"/>
        <w:rPr>
          <w:rFonts w:cs="Arial"/>
          <w:sz w:val="20"/>
        </w:rPr>
      </w:pPr>
      <w:r w:rsidRPr="00635549">
        <w:rPr>
          <w:rFonts w:cs="Arial"/>
          <w:sz w:val="20"/>
        </w:rPr>
        <w:t xml:space="preserve">De  verenigingen en bonden van </w:t>
      </w:r>
      <w:proofErr w:type="spellStart"/>
      <w:r w:rsidRPr="00635549">
        <w:rPr>
          <w:rFonts w:cs="Arial"/>
          <w:sz w:val="20"/>
        </w:rPr>
        <w:t>oudstrijders</w:t>
      </w:r>
      <w:proofErr w:type="spellEnd"/>
      <w:r w:rsidRPr="00635549">
        <w:rPr>
          <w:rFonts w:cs="Arial"/>
          <w:sz w:val="20"/>
        </w:rPr>
        <w:t xml:space="preserve"> worden m.i.v. 2015 in één Vredescomité gecentraliseerd dat zich als doel stelt:  het uitdragen van de vredesgedachte. Deze centrale vereniging ontvangt een jaarlijkse tegemoetkoming van 550 euro. De gemeente ondersteunt in de vorm van  een receptie, gratis feestmateriaal, inzet gemeentelijk personeel, reprografie, bloemenkransen en gratis consumpties voor de opluisterende fanfares. Hiermee kan elk jaar - telkens in een andere deelgemeente -  een   hoofdplechtigheid georganiseerd worden.   Deze kan  eventueel samengaan met een plechtigheid in de andere deelgemeenten. Het Vredescomité bepaalt de criteria voor het verdelen van deze toelage.</w:t>
      </w:r>
    </w:p>
    <w:p w:rsidR="006D5FE9" w:rsidRPr="00635549" w:rsidRDefault="006D5FE9" w:rsidP="006D5FE9">
      <w:pPr>
        <w:spacing w:line="276" w:lineRule="auto"/>
        <w:rPr>
          <w:rFonts w:cs="Arial"/>
          <w:sz w:val="20"/>
        </w:rPr>
      </w:pPr>
      <w:r w:rsidRPr="00635549">
        <w:rPr>
          <w:rFonts w:cs="Arial"/>
          <w:sz w:val="20"/>
        </w:rPr>
        <w:lastRenderedPageBreak/>
        <w:t>De toelage kan slechts toegestaan worden binnen de perken van het op het gemeentebudget voorziene krediet.</w:t>
      </w:r>
    </w:p>
    <w:p w:rsidR="006D5FE9" w:rsidRPr="00635549" w:rsidRDefault="006D5FE9" w:rsidP="006D5FE9">
      <w:pPr>
        <w:pStyle w:val="Lijstalinea"/>
        <w:ind w:left="0"/>
        <w:rPr>
          <w:rFonts w:ascii="Arial" w:hAnsi="Arial" w:cs="Arial"/>
          <w:szCs w:val="20"/>
          <w:lang w:val="nl-BE"/>
        </w:rPr>
      </w:pPr>
    </w:p>
    <w:p w:rsidR="006D5FE9" w:rsidRPr="00635549" w:rsidRDefault="006D5FE9" w:rsidP="006D5FE9">
      <w:pPr>
        <w:pStyle w:val="Lijstalinea"/>
        <w:ind w:left="0"/>
        <w:rPr>
          <w:rFonts w:ascii="Arial" w:hAnsi="Arial" w:cs="Arial"/>
          <w:szCs w:val="20"/>
          <w:lang w:val="nl-BE"/>
        </w:rPr>
      </w:pPr>
      <w:r w:rsidRPr="00635549">
        <w:rPr>
          <w:rFonts w:ascii="Arial" w:hAnsi="Arial" w:cs="Arial"/>
          <w:szCs w:val="20"/>
          <w:lang w:val="nl-BE"/>
        </w:rPr>
        <w:t>Voor een overkoepelende organisatie van een viering  n.a.v. 11 of 21 juli  wordt 550 euro toegekend. Voor de organisatie van een eventuele academische zitting wordt gratis logistieke ondersteuning voorzien  onder de vorm van ter beschikkingstelling gemeentelijke infrastructuur.</w:t>
      </w:r>
    </w:p>
    <w:p w:rsidR="006D5FE9" w:rsidRPr="00635549" w:rsidRDefault="006D5FE9" w:rsidP="006D5FE9">
      <w:pPr>
        <w:pStyle w:val="Lijstalinea"/>
        <w:rPr>
          <w:rFonts w:ascii="Arial" w:hAnsi="Arial" w:cs="Arial"/>
          <w:szCs w:val="20"/>
        </w:rPr>
      </w:pPr>
    </w:p>
    <w:p w:rsidR="006D5FE9" w:rsidRPr="00635549" w:rsidRDefault="006D5FE9" w:rsidP="006D5FE9">
      <w:pPr>
        <w:pStyle w:val="Lijstalinea"/>
        <w:numPr>
          <w:ilvl w:val="0"/>
          <w:numId w:val="1"/>
        </w:numPr>
        <w:spacing w:after="0"/>
        <w:ind w:left="284" w:hanging="284"/>
        <w:contextualSpacing w:val="0"/>
        <w:rPr>
          <w:rFonts w:ascii="Arial" w:hAnsi="Arial" w:cs="Arial"/>
          <w:szCs w:val="20"/>
        </w:rPr>
      </w:pPr>
      <w:r w:rsidRPr="00635549">
        <w:rPr>
          <w:rFonts w:ascii="Arial" w:hAnsi="Arial" w:cs="Arial"/>
          <w:szCs w:val="20"/>
        </w:rPr>
        <w:t xml:space="preserve">In het kader van netwerking en het onderhouden van goede contacten met </w:t>
      </w:r>
      <w:r w:rsidRPr="00635549">
        <w:rPr>
          <w:rFonts w:ascii="Arial" w:hAnsi="Arial" w:cs="Arial"/>
          <w:b/>
          <w:szCs w:val="20"/>
        </w:rPr>
        <w:t>externe overheden, instanties en besturen of het in herinnering houden van ereburgers</w:t>
      </w:r>
      <w:r w:rsidRPr="00635549">
        <w:rPr>
          <w:rFonts w:ascii="Arial" w:hAnsi="Arial" w:cs="Arial"/>
          <w:b/>
          <w:szCs w:val="20"/>
          <w:lang w:val="nl-BE"/>
        </w:rPr>
        <w:t xml:space="preserve"> of het in het daglicht stellen van een buitengewone prestatie van een  inwoner of inwoners</w:t>
      </w:r>
      <w:r w:rsidR="005049D1" w:rsidRPr="00635549">
        <w:rPr>
          <w:rFonts w:ascii="Arial" w:hAnsi="Arial" w:cs="Arial"/>
          <w:b/>
          <w:szCs w:val="20"/>
          <w:lang w:val="nl-BE"/>
        </w:rPr>
        <w:t xml:space="preserve"> of voor het promoten van streekproducten</w:t>
      </w:r>
      <w:r w:rsidRPr="00635549">
        <w:rPr>
          <w:rFonts w:ascii="Arial" w:hAnsi="Arial" w:cs="Arial"/>
          <w:szCs w:val="20"/>
        </w:rPr>
        <w:t xml:space="preserve"> wordt voorzien dat het college van burgemeester en schepenen een som ter waarde van max. 500 euro per initiatief kan besteden  ter ondersteuning van de werking/activiteiten/initiatieven die in het kader hiervan ontplooid wordt. Voorbeeld: geschenk bij bezoek aan verbroederde gemeente, geschenk in geval van uitnodiging  door een collega-bestuur of een  overheid,…  . Zo mogelijk kan deze ondersteuning ook gebeuren onder de vorm van Anzegembons of een andere tussenkomst of geschenk  bijv. (streekproducten, vaas met logo, wijnpakket, huur materiaal….) doch met een waarde van max.500 euro.</w:t>
      </w:r>
    </w:p>
    <w:p w:rsidR="005049D1" w:rsidRPr="00635549" w:rsidRDefault="005049D1" w:rsidP="005049D1">
      <w:pPr>
        <w:pStyle w:val="Lijstalinea"/>
        <w:spacing w:after="0"/>
        <w:ind w:left="284"/>
        <w:contextualSpacing w:val="0"/>
        <w:rPr>
          <w:rFonts w:ascii="Arial" w:hAnsi="Arial" w:cs="Arial"/>
          <w:szCs w:val="20"/>
        </w:rPr>
      </w:pPr>
    </w:p>
    <w:p w:rsidR="006D5FE9" w:rsidRPr="00635549" w:rsidRDefault="006D5FE9" w:rsidP="006D5FE9">
      <w:pPr>
        <w:spacing w:line="276" w:lineRule="auto"/>
        <w:ind w:left="284"/>
        <w:rPr>
          <w:rFonts w:cs="Arial"/>
          <w:sz w:val="20"/>
        </w:rPr>
      </w:pPr>
      <w:r w:rsidRPr="00635549">
        <w:rPr>
          <w:rFonts w:cs="Arial"/>
          <w:sz w:val="20"/>
        </w:rPr>
        <w:t>De toelage kan slechts toegestaan worden binnen de perken van het op het gemeentebudget voorziene krediet.</w:t>
      </w:r>
    </w:p>
    <w:p w:rsidR="006D5FE9" w:rsidRPr="00635549" w:rsidRDefault="006D5FE9" w:rsidP="006D5FE9">
      <w:pPr>
        <w:pStyle w:val="Lijstalinea"/>
        <w:ind w:left="0"/>
        <w:rPr>
          <w:rFonts w:ascii="Arial" w:hAnsi="Arial" w:cs="Arial"/>
          <w:szCs w:val="20"/>
        </w:rPr>
      </w:pPr>
      <w:r w:rsidRPr="00635549">
        <w:rPr>
          <w:rFonts w:ascii="Arial" w:hAnsi="Arial" w:cs="Arial"/>
          <w:szCs w:val="20"/>
        </w:rPr>
        <w:t>Het college van burgemeester en schepenen onderzoekt de aanvragen, onderwerpt ze voor advies aan de betrokken en treft de eindbeslissing met vaststelling van het bedrag van de toelage.</w:t>
      </w:r>
    </w:p>
    <w:p w:rsidR="006D5FE9" w:rsidRPr="00635549" w:rsidRDefault="006D5FE9" w:rsidP="006D5FE9">
      <w:pPr>
        <w:spacing w:line="276" w:lineRule="auto"/>
        <w:rPr>
          <w:rFonts w:cs="Arial"/>
          <w:sz w:val="20"/>
        </w:rPr>
      </w:pPr>
    </w:p>
    <w:p w:rsidR="006D5FE9" w:rsidRPr="00635549" w:rsidRDefault="006D5FE9" w:rsidP="006D5FE9">
      <w:pPr>
        <w:spacing w:line="276" w:lineRule="auto"/>
        <w:rPr>
          <w:rFonts w:cs="Arial"/>
          <w:sz w:val="20"/>
        </w:rPr>
      </w:pPr>
    </w:p>
    <w:p w:rsidR="006D5FE9" w:rsidRPr="00635549" w:rsidRDefault="006D5FE9" w:rsidP="006D5FE9">
      <w:pPr>
        <w:pStyle w:val="Lijstalinea"/>
        <w:numPr>
          <w:ilvl w:val="0"/>
          <w:numId w:val="1"/>
        </w:numPr>
        <w:spacing w:after="0"/>
        <w:ind w:left="284"/>
        <w:contextualSpacing w:val="0"/>
        <w:rPr>
          <w:rFonts w:ascii="Arial" w:hAnsi="Arial" w:cs="Arial"/>
          <w:b/>
          <w:szCs w:val="20"/>
        </w:rPr>
      </w:pPr>
      <w:r w:rsidRPr="00635549">
        <w:rPr>
          <w:rFonts w:ascii="Arial" w:hAnsi="Arial" w:cs="Arial"/>
          <w:b/>
          <w:szCs w:val="20"/>
        </w:rPr>
        <w:t xml:space="preserve">Projecten, activiteiten en initiatieven van </w:t>
      </w:r>
      <w:proofErr w:type="spellStart"/>
      <w:r w:rsidRPr="00635549">
        <w:rPr>
          <w:rFonts w:ascii="Arial" w:hAnsi="Arial" w:cs="Arial"/>
          <w:b/>
          <w:szCs w:val="20"/>
        </w:rPr>
        <w:t>Anzegemse</w:t>
      </w:r>
      <w:proofErr w:type="spellEnd"/>
      <w:r w:rsidRPr="00635549">
        <w:rPr>
          <w:rFonts w:ascii="Arial" w:hAnsi="Arial" w:cs="Arial"/>
          <w:b/>
          <w:szCs w:val="20"/>
        </w:rPr>
        <w:t xml:space="preserve"> verenigingen en organisaties die Anzegem toeristisch  en/of cultureel promoten buiten de eigen gemeente</w:t>
      </w:r>
    </w:p>
    <w:p w:rsidR="006D5FE9" w:rsidRPr="00635549" w:rsidRDefault="006D5FE9" w:rsidP="006D5FE9">
      <w:pPr>
        <w:pStyle w:val="Lijstalinea"/>
        <w:numPr>
          <w:ilvl w:val="0"/>
          <w:numId w:val="13"/>
        </w:numPr>
        <w:spacing w:after="0"/>
        <w:contextualSpacing w:val="0"/>
        <w:rPr>
          <w:rFonts w:ascii="Arial" w:hAnsi="Arial" w:cs="Arial"/>
          <w:szCs w:val="20"/>
        </w:rPr>
      </w:pPr>
      <w:r w:rsidRPr="00635549">
        <w:rPr>
          <w:rFonts w:ascii="Arial" w:hAnsi="Arial" w:cs="Arial"/>
          <w:szCs w:val="20"/>
        </w:rPr>
        <w:t>Voorwaarden:</w:t>
      </w:r>
    </w:p>
    <w:p w:rsidR="006D5FE9" w:rsidRPr="00635549" w:rsidRDefault="006D5FE9" w:rsidP="006D5FE9">
      <w:pPr>
        <w:pStyle w:val="Lijstalinea"/>
        <w:numPr>
          <w:ilvl w:val="0"/>
          <w:numId w:val="14"/>
        </w:numPr>
        <w:spacing w:after="0"/>
        <w:ind w:left="1134" w:hanging="283"/>
        <w:contextualSpacing w:val="0"/>
        <w:rPr>
          <w:rFonts w:ascii="Arial" w:hAnsi="Arial" w:cs="Arial"/>
          <w:szCs w:val="20"/>
        </w:rPr>
      </w:pPr>
      <w:r w:rsidRPr="00635549">
        <w:rPr>
          <w:rFonts w:ascii="Arial" w:hAnsi="Arial" w:cs="Arial"/>
          <w:szCs w:val="20"/>
        </w:rPr>
        <w:t xml:space="preserve">Activiteiten waarvoor binnen het kader van deze rubriek een toelage wordt aangevraagd, kunnen niet meer in aanmerking komen voor enige andere gemeentelijke toelage, tenzij voor een toelage die de totale werking van de aanvragende (erkende) vereniging beoogt. De initiatieven moeten kaderen in een specifiek toeristisch en/of cultureel evenement waaraan deze </w:t>
      </w:r>
      <w:proofErr w:type="spellStart"/>
      <w:r w:rsidRPr="00635549">
        <w:rPr>
          <w:rFonts w:ascii="Arial" w:hAnsi="Arial" w:cs="Arial"/>
          <w:szCs w:val="20"/>
        </w:rPr>
        <w:t>Anzegemse</w:t>
      </w:r>
      <w:proofErr w:type="spellEnd"/>
      <w:r w:rsidRPr="00635549">
        <w:rPr>
          <w:rFonts w:ascii="Arial" w:hAnsi="Arial" w:cs="Arial"/>
          <w:szCs w:val="20"/>
        </w:rPr>
        <w:t xml:space="preserve"> verenigingen en organisaties participeren en zo onze gemeente meer uitstraling buiten de gemeentegrenzen bezorgen. Deze activiteiten overstijgen de reguliere werking en activiteiten van de organisatie en de inspanningen die daarvoor gebruikelijk zijn.</w:t>
      </w:r>
    </w:p>
    <w:p w:rsidR="006D5FE9" w:rsidRPr="00635549" w:rsidRDefault="006D5FE9" w:rsidP="006D5FE9">
      <w:pPr>
        <w:pStyle w:val="Lijstalinea"/>
        <w:numPr>
          <w:ilvl w:val="0"/>
          <w:numId w:val="14"/>
        </w:numPr>
        <w:spacing w:after="0"/>
        <w:ind w:left="1134" w:hanging="305"/>
        <w:contextualSpacing w:val="0"/>
        <w:rPr>
          <w:rFonts w:ascii="Arial" w:hAnsi="Arial" w:cs="Arial"/>
          <w:szCs w:val="20"/>
        </w:rPr>
      </w:pPr>
      <w:r w:rsidRPr="00635549">
        <w:rPr>
          <w:rFonts w:ascii="Arial" w:hAnsi="Arial" w:cs="Arial"/>
          <w:szCs w:val="20"/>
        </w:rPr>
        <w:t>Eenzelfde vereniging of organisatie kan voor meerdere evenementen op jaarbasis een aanvraag indienen en het globale toelagebedrag wordt bepaald op het einde van het jaar in functie van het krediet dat op het budget voorzien wordt.</w:t>
      </w:r>
    </w:p>
    <w:p w:rsidR="006D5FE9" w:rsidRPr="00635549" w:rsidRDefault="006D5FE9" w:rsidP="006D5FE9">
      <w:pPr>
        <w:pStyle w:val="Lijstalinea"/>
        <w:spacing w:after="0"/>
        <w:ind w:left="1134"/>
        <w:contextualSpacing w:val="0"/>
        <w:rPr>
          <w:rFonts w:ascii="Arial" w:hAnsi="Arial" w:cs="Arial"/>
          <w:szCs w:val="20"/>
        </w:rPr>
      </w:pPr>
    </w:p>
    <w:p w:rsidR="006D5FE9" w:rsidRPr="00635549" w:rsidRDefault="006D5FE9" w:rsidP="006D5FE9">
      <w:pPr>
        <w:pStyle w:val="Lijstalinea"/>
        <w:numPr>
          <w:ilvl w:val="0"/>
          <w:numId w:val="13"/>
        </w:numPr>
        <w:spacing w:after="0"/>
        <w:contextualSpacing w:val="0"/>
        <w:rPr>
          <w:rFonts w:ascii="Arial" w:hAnsi="Arial" w:cs="Arial"/>
          <w:szCs w:val="20"/>
        </w:rPr>
      </w:pPr>
      <w:r w:rsidRPr="00635549">
        <w:rPr>
          <w:rFonts w:ascii="Arial" w:hAnsi="Arial" w:cs="Arial"/>
          <w:szCs w:val="20"/>
        </w:rPr>
        <w:t xml:space="preserve"> Bedrag: voor het bedrag wordt zoveel als mogelijk rekening gehouden met de </w:t>
      </w:r>
      <w:proofErr w:type="spellStart"/>
      <w:r w:rsidRPr="00635549">
        <w:rPr>
          <w:rFonts w:ascii="Arial" w:hAnsi="Arial" w:cs="Arial"/>
          <w:szCs w:val="20"/>
        </w:rPr>
        <w:t>grootte-orde</w:t>
      </w:r>
      <w:proofErr w:type="spellEnd"/>
      <w:r w:rsidRPr="00635549">
        <w:rPr>
          <w:rFonts w:ascii="Arial" w:hAnsi="Arial" w:cs="Arial"/>
          <w:szCs w:val="20"/>
        </w:rPr>
        <w:t xml:space="preserve"> van de bedragen die in het verleden via het reglement toerisme en promotie werden toegekend. Het maximumtoelagebedrag is 500 euro en minimumbedrag 50 euro.  Voor de toekenning ervan spelen criteria als aantal eigen leden-groepsdeelnemers aan het evenement, benodigde materiaal- en verplaatsingskosten, repetitie-inspanningen, omvang het initiatief, waaraan men deelneemt en de ruime toeristische en/of culturele uitstraling ervan, ….een doorslaggevende rol. Een bedrag tussen het voormelde maximum en minimum is mogelijk.</w:t>
      </w:r>
    </w:p>
    <w:p w:rsidR="006D5FE9" w:rsidRPr="00635549" w:rsidRDefault="006D5FE9" w:rsidP="006D5FE9">
      <w:pPr>
        <w:pStyle w:val="Lijstalinea"/>
        <w:spacing w:after="0"/>
        <w:contextualSpacing w:val="0"/>
        <w:rPr>
          <w:rFonts w:ascii="Arial" w:hAnsi="Arial" w:cs="Arial"/>
          <w:szCs w:val="20"/>
        </w:rPr>
      </w:pPr>
    </w:p>
    <w:p w:rsidR="006D5FE9" w:rsidRPr="00635549" w:rsidRDefault="006D5FE9" w:rsidP="006D5FE9">
      <w:pPr>
        <w:pStyle w:val="Lijstalinea"/>
        <w:numPr>
          <w:ilvl w:val="0"/>
          <w:numId w:val="13"/>
        </w:numPr>
        <w:spacing w:after="0"/>
        <w:contextualSpacing w:val="0"/>
        <w:rPr>
          <w:rFonts w:ascii="Arial" w:hAnsi="Arial" w:cs="Arial"/>
          <w:szCs w:val="20"/>
        </w:rPr>
      </w:pPr>
      <w:r w:rsidRPr="00635549">
        <w:rPr>
          <w:rFonts w:ascii="Arial" w:hAnsi="Arial" w:cs="Arial"/>
          <w:szCs w:val="20"/>
        </w:rPr>
        <w:t>Procedure</w:t>
      </w:r>
    </w:p>
    <w:p w:rsidR="006D5FE9" w:rsidRPr="00635549" w:rsidRDefault="006D5FE9" w:rsidP="006D5FE9">
      <w:pPr>
        <w:pStyle w:val="Lijstalinea"/>
        <w:rPr>
          <w:rFonts w:ascii="Arial" w:hAnsi="Arial" w:cs="Arial"/>
          <w:szCs w:val="20"/>
        </w:rPr>
      </w:pPr>
      <w:r w:rsidRPr="00635549">
        <w:rPr>
          <w:rFonts w:ascii="Arial" w:hAnsi="Arial" w:cs="Arial"/>
          <w:szCs w:val="20"/>
        </w:rPr>
        <w:t xml:space="preserve">De organisatie richt een schriftelijke aanvraag voor ondersteuning aan het college van burgemeester en schepenen. Deze aanvraag wordt gestaafd met een omschrijving of </w:t>
      </w:r>
      <w:r w:rsidRPr="00635549">
        <w:rPr>
          <w:rFonts w:ascii="Arial" w:hAnsi="Arial" w:cs="Arial"/>
          <w:szCs w:val="20"/>
        </w:rPr>
        <w:lastRenderedPageBreak/>
        <w:t>brochure van het programma waaraan men heeft deelgenomen en waarin de vereniging bij  voorkeur vermeld staat, plaats en datum, aantal leden-deelnemers uit de vereniging.</w:t>
      </w:r>
    </w:p>
    <w:p w:rsidR="006D5FE9" w:rsidRPr="00635549" w:rsidRDefault="006D5FE9" w:rsidP="006D5FE9">
      <w:pPr>
        <w:pStyle w:val="Lijstalinea"/>
        <w:rPr>
          <w:rFonts w:ascii="Arial" w:hAnsi="Arial" w:cs="Arial"/>
          <w:szCs w:val="20"/>
        </w:rPr>
      </w:pPr>
      <w:r w:rsidRPr="00635549">
        <w:rPr>
          <w:rFonts w:ascii="Arial" w:hAnsi="Arial" w:cs="Arial"/>
          <w:szCs w:val="20"/>
        </w:rPr>
        <w:t xml:space="preserve">Het college oordeelt voor de toekenning steeds op basis van een advies van de adviesraad </w:t>
      </w:r>
      <w:proofErr w:type="spellStart"/>
      <w:r w:rsidRPr="00635549">
        <w:rPr>
          <w:rFonts w:ascii="Arial" w:hAnsi="Arial" w:cs="Arial"/>
          <w:szCs w:val="20"/>
        </w:rPr>
        <w:t>terzake</w:t>
      </w:r>
      <w:proofErr w:type="spellEnd"/>
      <w:r w:rsidRPr="00635549">
        <w:rPr>
          <w:rFonts w:ascii="Arial" w:hAnsi="Arial" w:cs="Arial"/>
          <w:szCs w:val="20"/>
        </w:rPr>
        <w:t xml:space="preserve"> en zo mogelijk op basis van precedenten en ervaring uit het verleden.</w:t>
      </w:r>
    </w:p>
    <w:p w:rsidR="006D5FE9" w:rsidRPr="00635549" w:rsidRDefault="006D5FE9" w:rsidP="006D5FE9">
      <w:pPr>
        <w:spacing w:line="276" w:lineRule="auto"/>
        <w:rPr>
          <w:rFonts w:cs="Arial"/>
          <w:sz w:val="20"/>
        </w:rPr>
      </w:pPr>
    </w:p>
    <w:p w:rsidR="006D5FE9" w:rsidRPr="00635549" w:rsidRDefault="006D5FE9" w:rsidP="006D5FE9">
      <w:pPr>
        <w:pStyle w:val="Lijstalinea"/>
        <w:rPr>
          <w:rFonts w:ascii="Arial" w:hAnsi="Arial" w:cs="Arial"/>
          <w:szCs w:val="20"/>
        </w:rPr>
      </w:pPr>
    </w:p>
    <w:p w:rsidR="006D5FE9" w:rsidRPr="00635549" w:rsidRDefault="006D5FE9" w:rsidP="006D5FE9">
      <w:pPr>
        <w:pStyle w:val="Lijstalinea"/>
        <w:numPr>
          <w:ilvl w:val="0"/>
          <w:numId w:val="1"/>
        </w:numPr>
        <w:spacing w:after="0"/>
        <w:ind w:left="0" w:firstLine="0"/>
        <w:contextualSpacing w:val="0"/>
        <w:jc w:val="both"/>
        <w:rPr>
          <w:rFonts w:ascii="Arial" w:hAnsi="Arial" w:cs="Arial"/>
          <w:b/>
          <w:szCs w:val="20"/>
        </w:rPr>
      </w:pPr>
      <w:r w:rsidRPr="00635549">
        <w:rPr>
          <w:rFonts w:ascii="Arial" w:hAnsi="Arial" w:cs="Arial"/>
          <w:b/>
          <w:szCs w:val="20"/>
        </w:rPr>
        <w:t xml:space="preserve">Toelagen in het kader van gebeurtenissen in het leven van inwoners en verenigingen en logistieke ondersteuning onderwijsinstellingen.  </w:t>
      </w:r>
    </w:p>
    <w:p w:rsidR="006D5FE9" w:rsidRPr="00635549" w:rsidRDefault="006D5FE9" w:rsidP="006D5FE9">
      <w:pPr>
        <w:pStyle w:val="Lijstalinea"/>
        <w:contextualSpacing w:val="0"/>
        <w:rPr>
          <w:rFonts w:ascii="Arial" w:hAnsi="Arial" w:cs="Arial"/>
          <w:szCs w:val="20"/>
        </w:rPr>
      </w:pPr>
      <w:r w:rsidRPr="00635549">
        <w:rPr>
          <w:rFonts w:ascii="Arial" w:hAnsi="Arial" w:cs="Arial"/>
          <w:szCs w:val="20"/>
        </w:rPr>
        <w:t>1. Algemeen principe:</w:t>
      </w:r>
    </w:p>
    <w:p w:rsidR="006D5FE9" w:rsidRPr="00635549" w:rsidRDefault="006D5FE9" w:rsidP="006D5FE9">
      <w:pPr>
        <w:pStyle w:val="Lijstalinea"/>
        <w:ind w:left="709"/>
        <w:rPr>
          <w:rFonts w:ascii="Arial" w:hAnsi="Arial" w:cs="Arial"/>
          <w:szCs w:val="20"/>
        </w:rPr>
      </w:pPr>
      <w:r w:rsidRPr="00635549">
        <w:rPr>
          <w:rFonts w:ascii="Arial" w:hAnsi="Arial" w:cs="Arial"/>
          <w:szCs w:val="20"/>
        </w:rPr>
        <w:t xml:space="preserve">Binnen de perken van de door de gemeenteraad op de begroting goedgekeurde kredieten, worden in het kader gebeurtenissen in het leven van  inwoners een toelage toegekend. Deze toelagen kunnen bestaan in geldelijke  ondersteuning  of in de vorm van een geschenk. </w:t>
      </w:r>
    </w:p>
    <w:p w:rsidR="006D5FE9" w:rsidRPr="00635549" w:rsidRDefault="006D5FE9" w:rsidP="006D5FE9">
      <w:pPr>
        <w:pStyle w:val="Lijstalinea"/>
        <w:rPr>
          <w:rFonts w:ascii="Arial" w:hAnsi="Arial" w:cs="Arial"/>
          <w:szCs w:val="20"/>
        </w:rPr>
      </w:pPr>
    </w:p>
    <w:p w:rsidR="006D5FE9" w:rsidRPr="00635549" w:rsidRDefault="006D5FE9" w:rsidP="006D5FE9">
      <w:pPr>
        <w:pStyle w:val="Lijstalinea"/>
        <w:rPr>
          <w:rFonts w:ascii="Arial" w:hAnsi="Arial" w:cs="Arial"/>
          <w:szCs w:val="20"/>
        </w:rPr>
      </w:pPr>
      <w:r w:rsidRPr="00635549">
        <w:rPr>
          <w:rFonts w:ascii="Arial" w:hAnsi="Arial" w:cs="Arial"/>
          <w:szCs w:val="20"/>
        </w:rPr>
        <w:t>2. Soorten:</w:t>
      </w:r>
    </w:p>
    <w:p w:rsidR="006D5FE9" w:rsidRPr="00635549" w:rsidRDefault="006D5FE9" w:rsidP="006D5FE9">
      <w:pPr>
        <w:pStyle w:val="Lijstalinea"/>
        <w:numPr>
          <w:ilvl w:val="0"/>
          <w:numId w:val="7"/>
        </w:numPr>
        <w:spacing w:after="0"/>
        <w:ind w:left="1134" w:hanging="425"/>
        <w:contextualSpacing w:val="0"/>
        <w:rPr>
          <w:rFonts w:ascii="Arial" w:hAnsi="Arial" w:cs="Arial"/>
          <w:szCs w:val="20"/>
        </w:rPr>
      </w:pPr>
      <w:r w:rsidRPr="00635549">
        <w:rPr>
          <w:rFonts w:ascii="Arial" w:hAnsi="Arial" w:cs="Arial"/>
          <w:szCs w:val="20"/>
        </w:rPr>
        <w:t xml:space="preserve">  Allerhande gebeurtenissen in het leven van </w:t>
      </w:r>
      <w:proofErr w:type="spellStart"/>
      <w:r w:rsidRPr="00635549">
        <w:rPr>
          <w:rFonts w:ascii="Arial" w:hAnsi="Arial" w:cs="Arial"/>
          <w:szCs w:val="20"/>
        </w:rPr>
        <w:t>Anzegemnaren</w:t>
      </w:r>
      <w:proofErr w:type="spellEnd"/>
      <w:r w:rsidRPr="00635549">
        <w:rPr>
          <w:rFonts w:ascii="Arial" w:hAnsi="Arial" w:cs="Arial"/>
          <w:szCs w:val="20"/>
        </w:rPr>
        <w:t xml:space="preserve">, </w:t>
      </w:r>
      <w:proofErr w:type="spellStart"/>
      <w:r w:rsidRPr="00635549">
        <w:rPr>
          <w:rFonts w:ascii="Arial" w:hAnsi="Arial" w:cs="Arial"/>
          <w:szCs w:val="20"/>
        </w:rPr>
        <w:t>Anzegemse</w:t>
      </w:r>
      <w:proofErr w:type="spellEnd"/>
      <w:r w:rsidRPr="00635549">
        <w:rPr>
          <w:rFonts w:ascii="Arial" w:hAnsi="Arial" w:cs="Arial"/>
          <w:szCs w:val="20"/>
        </w:rPr>
        <w:t xml:space="preserve"> personaliteiten:  </w:t>
      </w:r>
    </w:p>
    <w:p w:rsidR="006D5FE9" w:rsidRPr="00635549" w:rsidRDefault="006D5FE9" w:rsidP="006D5FE9">
      <w:pPr>
        <w:pStyle w:val="Lijstalinea"/>
        <w:contextualSpacing w:val="0"/>
        <w:rPr>
          <w:rFonts w:ascii="Arial" w:hAnsi="Arial" w:cs="Arial"/>
          <w:szCs w:val="20"/>
        </w:rPr>
      </w:pPr>
      <w:r w:rsidRPr="00635549">
        <w:rPr>
          <w:rFonts w:ascii="Arial" w:hAnsi="Arial" w:cs="Arial"/>
          <w:szCs w:val="20"/>
        </w:rPr>
        <w:t>-   Anzegembons ter waarde van 15 euro ter gelegenheid van een geboorte bij een inwoner.</w:t>
      </w:r>
    </w:p>
    <w:p w:rsidR="006D5FE9" w:rsidRPr="00635549" w:rsidRDefault="006D5FE9" w:rsidP="006D5FE9">
      <w:pPr>
        <w:pStyle w:val="Lijstalinea"/>
        <w:contextualSpacing w:val="0"/>
        <w:rPr>
          <w:rFonts w:ascii="Arial" w:hAnsi="Arial" w:cs="Arial"/>
          <w:szCs w:val="20"/>
        </w:rPr>
      </w:pPr>
      <w:r w:rsidRPr="00635549">
        <w:rPr>
          <w:rFonts w:ascii="Arial" w:hAnsi="Arial" w:cs="Arial"/>
          <w:szCs w:val="20"/>
        </w:rPr>
        <w:t xml:space="preserve">-   Anzegembons ter waarde van 100 euro   ter gelegenheid van aanstelling of afscheid pastoor/geestelijke/diaken of (minstens zilveren) jubileum priesterschap of professiefeest geestelijke en eventueel gratis gebruik gemeentelijke infrastructuur in geval van receptie en desgewenst.  </w:t>
      </w:r>
    </w:p>
    <w:p w:rsidR="006D5FE9" w:rsidRPr="00635549" w:rsidRDefault="006D5FE9" w:rsidP="006D5FE9">
      <w:pPr>
        <w:pStyle w:val="Lijstalinea"/>
        <w:contextualSpacing w:val="0"/>
        <w:rPr>
          <w:rFonts w:ascii="Arial" w:hAnsi="Arial" w:cs="Arial"/>
          <w:szCs w:val="20"/>
        </w:rPr>
      </w:pPr>
      <w:r w:rsidRPr="00635549">
        <w:rPr>
          <w:rFonts w:ascii="Arial" w:hAnsi="Arial" w:cs="Arial"/>
          <w:szCs w:val="20"/>
        </w:rPr>
        <w:t xml:space="preserve">-   Bij overlijden van een (gewezen) mandataris: een overlijdensbericht in de lokale pers en een rouwkrans t.w.v. 100 euro of een gelijkwaardige bijdrage aan een goed doel indien dit blijkt uit het overlijdensbericht. </w:t>
      </w:r>
    </w:p>
    <w:p w:rsidR="006D5FE9" w:rsidRPr="00635549" w:rsidRDefault="006D5FE9" w:rsidP="006D5FE9">
      <w:pPr>
        <w:pStyle w:val="Lijstalinea"/>
        <w:contextualSpacing w:val="0"/>
        <w:rPr>
          <w:rFonts w:ascii="Arial" w:hAnsi="Arial" w:cs="Arial"/>
          <w:szCs w:val="20"/>
        </w:rPr>
      </w:pPr>
      <w:r w:rsidRPr="00635549">
        <w:rPr>
          <w:rFonts w:ascii="Arial" w:hAnsi="Arial" w:cs="Arial"/>
          <w:szCs w:val="20"/>
        </w:rPr>
        <w:t>-   Ter gelegenheid van een burgerlijk huwelijk ontvangen de pasgehuwden:</w:t>
      </w:r>
    </w:p>
    <w:p w:rsidR="006D5FE9" w:rsidRPr="00635549" w:rsidRDefault="006D5FE9" w:rsidP="006D5FE9">
      <w:pPr>
        <w:pStyle w:val="Lijstalinea"/>
        <w:numPr>
          <w:ilvl w:val="0"/>
          <w:numId w:val="16"/>
        </w:numPr>
        <w:spacing w:after="0"/>
        <w:ind w:left="1276" w:hanging="283"/>
        <w:rPr>
          <w:rFonts w:ascii="Arial" w:hAnsi="Arial" w:cs="Arial"/>
          <w:szCs w:val="20"/>
        </w:rPr>
      </w:pPr>
      <w:r w:rsidRPr="00635549">
        <w:rPr>
          <w:rFonts w:ascii="Arial" w:hAnsi="Arial" w:cs="Arial"/>
          <w:szCs w:val="20"/>
        </w:rPr>
        <w:t>Een boeket t.w.v. 30 euro.</w:t>
      </w:r>
    </w:p>
    <w:p w:rsidR="006D5FE9" w:rsidRPr="00635549" w:rsidRDefault="006D5FE9" w:rsidP="006D5FE9">
      <w:pPr>
        <w:pStyle w:val="Lijstalinea"/>
        <w:numPr>
          <w:ilvl w:val="0"/>
          <w:numId w:val="16"/>
        </w:numPr>
        <w:spacing w:after="0"/>
        <w:ind w:left="1276" w:hanging="283"/>
        <w:rPr>
          <w:rFonts w:ascii="Arial" w:hAnsi="Arial" w:cs="Arial"/>
          <w:szCs w:val="20"/>
        </w:rPr>
      </w:pPr>
      <w:r w:rsidRPr="00635549">
        <w:rPr>
          <w:rFonts w:ascii="Arial" w:hAnsi="Arial" w:cs="Arial"/>
          <w:szCs w:val="20"/>
        </w:rPr>
        <w:t>Een beperkte receptie op het gemeentehuis.</w:t>
      </w:r>
    </w:p>
    <w:p w:rsidR="006D5FE9" w:rsidRPr="00635549" w:rsidRDefault="006D5FE9" w:rsidP="006D5FE9">
      <w:pPr>
        <w:pStyle w:val="Lijstalinea"/>
        <w:numPr>
          <w:ilvl w:val="0"/>
          <w:numId w:val="15"/>
        </w:numPr>
        <w:tabs>
          <w:tab w:val="left" w:pos="851"/>
        </w:tabs>
        <w:spacing w:after="0"/>
        <w:ind w:left="709" w:firstLine="0"/>
        <w:contextualSpacing w:val="0"/>
        <w:rPr>
          <w:rFonts w:ascii="Arial" w:hAnsi="Arial" w:cs="Arial"/>
          <w:szCs w:val="20"/>
        </w:rPr>
      </w:pPr>
      <w:r w:rsidRPr="00635549">
        <w:rPr>
          <w:rFonts w:ascii="Arial" w:hAnsi="Arial" w:cs="Arial"/>
          <w:szCs w:val="20"/>
        </w:rPr>
        <w:t xml:space="preserve"> Opening van een nieuwe</w:t>
      </w:r>
      <w:r w:rsidRPr="00635549">
        <w:rPr>
          <w:rFonts w:ascii="Arial" w:hAnsi="Arial" w:cs="Arial"/>
          <w:szCs w:val="20"/>
          <w:lang w:val="nl-BE"/>
        </w:rPr>
        <w:t>/vernieuwde</w:t>
      </w:r>
      <w:r w:rsidRPr="00635549">
        <w:rPr>
          <w:rFonts w:ascii="Arial" w:hAnsi="Arial" w:cs="Arial"/>
          <w:szCs w:val="20"/>
        </w:rPr>
        <w:t xml:space="preserve"> zaak in Anzegem: Anzegembons ter waarde van 50 euro</w:t>
      </w:r>
      <w:r w:rsidRPr="00635549">
        <w:rPr>
          <w:rFonts w:ascii="Arial" w:hAnsi="Arial" w:cs="Arial"/>
          <w:szCs w:val="20"/>
          <w:lang w:val="nl-BE"/>
        </w:rPr>
        <w:t xml:space="preserve"> + gratis promotie op de gemeentelijke buitenschermen gedurende één week. Deze ondersteuning wordt toegekend ter gelegenheid van een officieel openingsmoment waarop een delegatie ns. de gemeente Anzegem uitgenodigd wordt.</w:t>
      </w:r>
    </w:p>
    <w:p w:rsidR="006D5FE9" w:rsidRPr="00635549" w:rsidRDefault="006D5FE9" w:rsidP="006D5FE9">
      <w:pPr>
        <w:pStyle w:val="Lijstalinea"/>
        <w:numPr>
          <w:ilvl w:val="0"/>
          <w:numId w:val="15"/>
        </w:numPr>
        <w:tabs>
          <w:tab w:val="left" w:pos="851"/>
        </w:tabs>
        <w:spacing w:after="0"/>
        <w:ind w:left="709" w:firstLine="0"/>
        <w:contextualSpacing w:val="0"/>
        <w:rPr>
          <w:rFonts w:ascii="Arial" w:hAnsi="Arial" w:cs="Arial"/>
          <w:szCs w:val="20"/>
        </w:rPr>
      </w:pPr>
      <w:r w:rsidRPr="00635549">
        <w:rPr>
          <w:rFonts w:ascii="Arial" w:hAnsi="Arial" w:cs="Arial"/>
          <w:szCs w:val="20"/>
        </w:rPr>
        <w:t xml:space="preserve"> Jubilea gehuwden (gouden, diamanten, briljanten of platina bruiloft): € 100 in Anzegembons + eenmalig een pentekening  en diploma + een boeket ter waarde van 30 euro.</w:t>
      </w:r>
    </w:p>
    <w:p w:rsidR="006D5FE9" w:rsidRPr="00635549" w:rsidRDefault="006D5FE9" w:rsidP="006D5FE9">
      <w:pPr>
        <w:spacing w:line="276" w:lineRule="auto"/>
        <w:ind w:left="426"/>
        <w:rPr>
          <w:rFonts w:cs="Arial"/>
          <w:sz w:val="20"/>
          <w:lang w:val="fr-BE"/>
        </w:rPr>
      </w:pPr>
      <w:proofErr w:type="spellStart"/>
      <w:r w:rsidRPr="00635549">
        <w:rPr>
          <w:rFonts w:cs="Arial"/>
          <w:sz w:val="20"/>
          <w:lang w:val="fr-BE"/>
        </w:rPr>
        <w:t>Wanneer</w:t>
      </w:r>
      <w:proofErr w:type="spellEnd"/>
      <w:r w:rsidRPr="00635549">
        <w:rPr>
          <w:rFonts w:cs="Arial"/>
          <w:sz w:val="20"/>
          <w:lang w:val="fr-BE"/>
        </w:rPr>
        <w:t xml:space="preserve"> de </w:t>
      </w:r>
      <w:proofErr w:type="spellStart"/>
      <w:r w:rsidRPr="00635549">
        <w:rPr>
          <w:rFonts w:cs="Arial"/>
          <w:sz w:val="20"/>
          <w:lang w:val="fr-BE"/>
        </w:rPr>
        <w:t>jubilarissen</w:t>
      </w:r>
      <w:proofErr w:type="spellEnd"/>
      <w:r w:rsidRPr="00635549">
        <w:rPr>
          <w:rFonts w:cs="Arial"/>
          <w:sz w:val="20"/>
          <w:lang w:val="fr-BE"/>
        </w:rPr>
        <w:t xml:space="preserve">, </w:t>
      </w:r>
      <w:proofErr w:type="spellStart"/>
      <w:r w:rsidRPr="00635549">
        <w:rPr>
          <w:rFonts w:cs="Arial"/>
          <w:sz w:val="20"/>
          <w:lang w:val="fr-BE"/>
        </w:rPr>
        <w:t>vergezeld</w:t>
      </w:r>
      <w:proofErr w:type="spellEnd"/>
      <w:r w:rsidRPr="00635549">
        <w:rPr>
          <w:rFonts w:cs="Arial"/>
          <w:sz w:val="20"/>
          <w:lang w:val="fr-BE"/>
        </w:rPr>
        <w:t xml:space="preserve"> van hun </w:t>
      </w:r>
      <w:proofErr w:type="spellStart"/>
      <w:r w:rsidRPr="00635549">
        <w:rPr>
          <w:rFonts w:cs="Arial"/>
          <w:sz w:val="20"/>
          <w:lang w:val="fr-BE"/>
        </w:rPr>
        <w:t>naaste</w:t>
      </w:r>
      <w:proofErr w:type="spellEnd"/>
      <w:r w:rsidRPr="00635549">
        <w:rPr>
          <w:rFonts w:cs="Arial"/>
          <w:sz w:val="20"/>
          <w:lang w:val="fr-BE"/>
        </w:rPr>
        <w:t xml:space="preserve"> </w:t>
      </w:r>
      <w:proofErr w:type="spellStart"/>
      <w:r w:rsidRPr="00635549">
        <w:rPr>
          <w:rFonts w:cs="Arial"/>
          <w:sz w:val="20"/>
          <w:lang w:val="fr-BE"/>
        </w:rPr>
        <w:t>familieleden</w:t>
      </w:r>
      <w:proofErr w:type="spellEnd"/>
      <w:r w:rsidRPr="00635549">
        <w:rPr>
          <w:rFonts w:cs="Arial"/>
          <w:sz w:val="20"/>
          <w:lang w:val="fr-BE"/>
        </w:rPr>
        <w:t xml:space="preserve">, </w:t>
      </w:r>
      <w:proofErr w:type="spellStart"/>
      <w:r w:rsidRPr="00635549">
        <w:rPr>
          <w:rFonts w:cs="Arial"/>
          <w:sz w:val="20"/>
          <w:lang w:val="fr-BE"/>
        </w:rPr>
        <w:t>feestelijk</w:t>
      </w:r>
      <w:proofErr w:type="spellEnd"/>
      <w:r w:rsidRPr="00635549">
        <w:rPr>
          <w:rFonts w:cs="Arial"/>
          <w:sz w:val="20"/>
          <w:lang w:val="fr-BE"/>
        </w:rPr>
        <w:t xml:space="preserve"> </w:t>
      </w:r>
      <w:proofErr w:type="spellStart"/>
      <w:r w:rsidRPr="00635549">
        <w:rPr>
          <w:rFonts w:cs="Arial"/>
          <w:sz w:val="20"/>
          <w:lang w:val="fr-BE"/>
        </w:rPr>
        <w:t>ontvangen</w:t>
      </w:r>
      <w:proofErr w:type="spellEnd"/>
      <w:r w:rsidRPr="00635549">
        <w:rPr>
          <w:rFonts w:cs="Arial"/>
          <w:sz w:val="20"/>
          <w:lang w:val="fr-BE"/>
        </w:rPr>
        <w:t xml:space="preserve"> </w:t>
      </w:r>
      <w:proofErr w:type="spellStart"/>
      <w:r w:rsidRPr="00635549">
        <w:rPr>
          <w:rFonts w:cs="Arial"/>
          <w:sz w:val="20"/>
          <w:lang w:val="fr-BE"/>
        </w:rPr>
        <w:t>willen</w:t>
      </w:r>
      <w:proofErr w:type="spellEnd"/>
      <w:r w:rsidRPr="00635549">
        <w:rPr>
          <w:rFonts w:cs="Arial"/>
          <w:sz w:val="20"/>
          <w:lang w:val="fr-BE"/>
        </w:rPr>
        <w:t xml:space="preserve"> </w:t>
      </w:r>
      <w:proofErr w:type="spellStart"/>
      <w:r w:rsidRPr="00635549">
        <w:rPr>
          <w:rFonts w:cs="Arial"/>
          <w:sz w:val="20"/>
          <w:lang w:val="fr-BE"/>
        </w:rPr>
        <w:t>worden</w:t>
      </w:r>
      <w:proofErr w:type="spellEnd"/>
      <w:r w:rsidRPr="00635549">
        <w:rPr>
          <w:rFonts w:cs="Arial"/>
          <w:sz w:val="20"/>
          <w:lang w:val="fr-BE"/>
        </w:rPr>
        <w:t xml:space="preserve"> </w:t>
      </w:r>
      <w:proofErr w:type="spellStart"/>
      <w:r w:rsidRPr="00635549">
        <w:rPr>
          <w:rFonts w:cs="Arial"/>
          <w:sz w:val="20"/>
          <w:lang w:val="fr-BE"/>
        </w:rPr>
        <w:t>door</w:t>
      </w:r>
      <w:proofErr w:type="spellEnd"/>
      <w:r w:rsidRPr="00635549">
        <w:rPr>
          <w:rFonts w:cs="Arial"/>
          <w:sz w:val="20"/>
          <w:lang w:val="fr-BE"/>
        </w:rPr>
        <w:t xml:space="preserve"> het </w:t>
      </w:r>
      <w:proofErr w:type="spellStart"/>
      <w:r w:rsidRPr="00635549">
        <w:rPr>
          <w:rFonts w:cs="Arial"/>
          <w:sz w:val="20"/>
          <w:lang w:val="fr-BE"/>
        </w:rPr>
        <w:t>gemeentebestuur</w:t>
      </w:r>
      <w:proofErr w:type="spellEnd"/>
      <w:r w:rsidRPr="00635549">
        <w:rPr>
          <w:rFonts w:cs="Arial"/>
          <w:sz w:val="20"/>
          <w:lang w:val="fr-BE"/>
        </w:rPr>
        <w:t xml:space="preserve">, </w:t>
      </w:r>
      <w:proofErr w:type="spellStart"/>
      <w:r w:rsidRPr="00635549">
        <w:rPr>
          <w:rFonts w:cs="Arial"/>
          <w:sz w:val="20"/>
          <w:lang w:val="fr-BE"/>
        </w:rPr>
        <w:t>wordt</w:t>
      </w:r>
      <w:proofErr w:type="spellEnd"/>
      <w:r w:rsidRPr="00635549">
        <w:rPr>
          <w:rFonts w:cs="Arial"/>
          <w:sz w:val="20"/>
          <w:lang w:val="fr-BE"/>
        </w:rPr>
        <w:t xml:space="preserve"> er </w:t>
      </w:r>
      <w:proofErr w:type="spellStart"/>
      <w:r w:rsidRPr="00635549">
        <w:rPr>
          <w:rFonts w:cs="Arial"/>
          <w:sz w:val="20"/>
          <w:lang w:val="fr-BE"/>
        </w:rPr>
        <w:t>geen</w:t>
      </w:r>
      <w:proofErr w:type="spellEnd"/>
      <w:r w:rsidRPr="00635549">
        <w:rPr>
          <w:rFonts w:cs="Arial"/>
          <w:sz w:val="20"/>
          <w:lang w:val="fr-BE"/>
        </w:rPr>
        <w:t xml:space="preserve"> </w:t>
      </w:r>
      <w:proofErr w:type="spellStart"/>
      <w:r w:rsidRPr="00635549">
        <w:rPr>
          <w:rFonts w:cs="Arial"/>
          <w:sz w:val="20"/>
          <w:lang w:val="fr-BE"/>
        </w:rPr>
        <w:t>geldsom</w:t>
      </w:r>
      <w:proofErr w:type="spellEnd"/>
      <w:r w:rsidRPr="00635549">
        <w:rPr>
          <w:rFonts w:cs="Arial"/>
          <w:sz w:val="20"/>
          <w:lang w:val="fr-BE"/>
        </w:rPr>
        <w:t xml:space="preserve"> (</w:t>
      </w:r>
      <w:proofErr w:type="spellStart"/>
      <w:r w:rsidRPr="00635549">
        <w:rPr>
          <w:rFonts w:cs="Arial"/>
          <w:sz w:val="20"/>
          <w:lang w:val="fr-BE"/>
        </w:rPr>
        <w:t>onder</w:t>
      </w:r>
      <w:proofErr w:type="spellEnd"/>
      <w:r w:rsidRPr="00635549">
        <w:rPr>
          <w:rFonts w:cs="Arial"/>
          <w:sz w:val="20"/>
          <w:lang w:val="fr-BE"/>
        </w:rPr>
        <w:t xml:space="preserve"> de </w:t>
      </w:r>
      <w:proofErr w:type="spellStart"/>
      <w:r w:rsidRPr="00635549">
        <w:rPr>
          <w:rFonts w:cs="Arial"/>
          <w:sz w:val="20"/>
          <w:lang w:val="fr-BE"/>
        </w:rPr>
        <w:t>vorm</w:t>
      </w:r>
      <w:proofErr w:type="spellEnd"/>
      <w:r w:rsidRPr="00635549">
        <w:rPr>
          <w:rFonts w:cs="Arial"/>
          <w:sz w:val="20"/>
          <w:lang w:val="fr-BE"/>
        </w:rPr>
        <w:t xml:space="preserve"> van </w:t>
      </w:r>
      <w:proofErr w:type="spellStart"/>
      <w:r w:rsidRPr="00635549">
        <w:rPr>
          <w:rFonts w:cs="Arial"/>
          <w:sz w:val="20"/>
          <w:lang w:val="fr-BE"/>
        </w:rPr>
        <w:t>Anzegembons</w:t>
      </w:r>
      <w:proofErr w:type="spellEnd"/>
      <w:r w:rsidRPr="00635549">
        <w:rPr>
          <w:rFonts w:cs="Arial"/>
          <w:sz w:val="20"/>
          <w:lang w:val="fr-BE"/>
        </w:rPr>
        <w:t xml:space="preserve">) </w:t>
      </w:r>
      <w:proofErr w:type="spellStart"/>
      <w:r w:rsidRPr="00635549">
        <w:rPr>
          <w:rFonts w:cs="Arial"/>
          <w:sz w:val="20"/>
          <w:lang w:val="fr-BE"/>
        </w:rPr>
        <w:t>toegekend</w:t>
      </w:r>
      <w:proofErr w:type="spellEnd"/>
      <w:r w:rsidRPr="00635549">
        <w:rPr>
          <w:rFonts w:cs="Arial"/>
          <w:sz w:val="20"/>
          <w:lang w:val="fr-BE"/>
        </w:rPr>
        <w:t xml:space="preserve">. De </w:t>
      </w:r>
      <w:proofErr w:type="spellStart"/>
      <w:r w:rsidRPr="00635549">
        <w:rPr>
          <w:rFonts w:cs="Arial"/>
          <w:sz w:val="20"/>
          <w:lang w:val="fr-BE"/>
        </w:rPr>
        <w:t>aangeboden</w:t>
      </w:r>
      <w:proofErr w:type="spellEnd"/>
      <w:r w:rsidRPr="00635549">
        <w:rPr>
          <w:rFonts w:cs="Arial"/>
          <w:sz w:val="20"/>
          <w:lang w:val="fr-BE"/>
        </w:rPr>
        <w:t xml:space="preserve"> </w:t>
      </w:r>
      <w:proofErr w:type="spellStart"/>
      <w:r w:rsidRPr="00635549">
        <w:rPr>
          <w:rFonts w:cs="Arial"/>
          <w:sz w:val="20"/>
          <w:lang w:val="fr-BE"/>
        </w:rPr>
        <w:t>receptie</w:t>
      </w:r>
      <w:proofErr w:type="spellEnd"/>
      <w:r w:rsidRPr="00635549">
        <w:rPr>
          <w:rFonts w:cs="Arial"/>
          <w:sz w:val="20"/>
          <w:lang w:val="fr-BE"/>
        </w:rPr>
        <w:t xml:space="preserve"> </w:t>
      </w:r>
      <w:proofErr w:type="spellStart"/>
      <w:r w:rsidRPr="00635549">
        <w:rPr>
          <w:rFonts w:cs="Arial"/>
          <w:sz w:val="20"/>
          <w:lang w:val="fr-BE"/>
        </w:rPr>
        <w:t>geldt</w:t>
      </w:r>
      <w:proofErr w:type="spellEnd"/>
      <w:r w:rsidRPr="00635549">
        <w:rPr>
          <w:rFonts w:cs="Arial"/>
          <w:sz w:val="20"/>
          <w:lang w:val="fr-BE"/>
        </w:rPr>
        <w:t xml:space="preserve"> </w:t>
      </w:r>
      <w:proofErr w:type="spellStart"/>
      <w:r w:rsidRPr="00635549">
        <w:rPr>
          <w:rFonts w:cs="Arial"/>
          <w:sz w:val="20"/>
          <w:lang w:val="fr-BE"/>
        </w:rPr>
        <w:t>als</w:t>
      </w:r>
      <w:proofErr w:type="spellEnd"/>
      <w:r w:rsidRPr="00635549">
        <w:rPr>
          <w:rFonts w:cs="Arial"/>
          <w:sz w:val="20"/>
          <w:lang w:val="fr-BE"/>
        </w:rPr>
        <w:t xml:space="preserve"> </w:t>
      </w:r>
      <w:proofErr w:type="spellStart"/>
      <w:r w:rsidRPr="00635549">
        <w:rPr>
          <w:rFonts w:cs="Arial"/>
          <w:sz w:val="20"/>
          <w:lang w:val="fr-BE"/>
        </w:rPr>
        <w:t>geschenk</w:t>
      </w:r>
      <w:proofErr w:type="spellEnd"/>
      <w:r w:rsidRPr="00635549">
        <w:rPr>
          <w:rFonts w:cs="Arial"/>
          <w:sz w:val="20"/>
          <w:lang w:val="fr-BE"/>
        </w:rPr>
        <w:t xml:space="preserve"> (met </w:t>
      </w:r>
      <w:proofErr w:type="spellStart"/>
      <w:r w:rsidRPr="00635549">
        <w:rPr>
          <w:rFonts w:cs="Arial"/>
          <w:sz w:val="20"/>
          <w:lang w:val="fr-BE"/>
        </w:rPr>
        <w:t>een</w:t>
      </w:r>
      <w:proofErr w:type="spellEnd"/>
      <w:r w:rsidRPr="00635549">
        <w:rPr>
          <w:rFonts w:cs="Arial"/>
          <w:sz w:val="20"/>
          <w:lang w:val="fr-BE"/>
        </w:rPr>
        <w:t xml:space="preserve"> max. van 50 </w:t>
      </w:r>
      <w:proofErr w:type="spellStart"/>
      <w:r w:rsidRPr="00635549">
        <w:rPr>
          <w:rFonts w:cs="Arial"/>
          <w:sz w:val="20"/>
          <w:lang w:val="fr-BE"/>
        </w:rPr>
        <w:t>personen</w:t>
      </w:r>
      <w:proofErr w:type="spellEnd"/>
      <w:r w:rsidRPr="00635549">
        <w:rPr>
          <w:rFonts w:cs="Arial"/>
          <w:sz w:val="20"/>
          <w:lang w:val="fr-BE"/>
        </w:rPr>
        <w:t>).</w:t>
      </w:r>
    </w:p>
    <w:p w:rsidR="006D5FE9" w:rsidRPr="00635549" w:rsidRDefault="006D5FE9" w:rsidP="006D5FE9">
      <w:pPr>
        <w:pStyle w:val="Lijstalinea"/>
        <w:numPr>
          <w:ilvl w:val="0"/>
          <w:numId w:val="8"/>
        </w:numPr>
        <w:spacing w:after="0"/>
        <w:ind w:left="851" w:hanging="142"/>
        <w:contextualSpacing w:val="0"/>
        <w:rPr>
          <w:rFonts w:ascii="Arial" w:hAnsi="Arial" w:cs="Arial"/>
          <w:szCs w:val="20"/>
        </w:rPr>
      </w:pPr>
      <w:r w:rsidRPr="00635549">
        <w:rPr>
          <w:rFonts w:ascii="Arial" w:hAnsi="Arial" w:cs="Arial"/>
          <w:szCs w:val="20"/>
        </w:rPr>
        <w:t>Honderdjarigen en verjaardagen daaropvolgend:</w:t>
      </w:r>
    </w:p>
    <w:p w:rsidR="006D5FE9" w:rsidRPr="00635549" w:rsidRDefault="006D5FE9" w:rsidP="006D5FE9">
      <w:pPr>
        <w:spacing w:line="276" w:lineRule="auto"/>
        <w:ind w:left="851" w:hanging="142"/>
        <w:rPr>
          <w:rFonts w:cs="Arial"/>
          <w:sz w:val="20"/>
        </w:rPr>
      </w:pPr>
      <w:r w:rsidRPr="00635549">
        <w:rPr>
          <w:rFonts w:cs="Arial"/>
          <w:sz w:val="20"/>
        </w:rPr>
        <w:t xml:space="preserve">  Ter dezer gelegenheid wordt een geschenk met een  waarde van 100 euro in Anzegembons en een bloemstuk ter waarde van 30 euro overhandigd </w:t>
      </w:r>
    </w:p>
    <w:p w:rsidR="006D5FE9" w:rsidRPr="00635549" w:rsidRDefault="006D5FE9" w:rsidP="006D5FE9">
      <w:pPr>
        <w:pStyle w:val="Lijstalinea"/>
        <w:rPr>
          <w:rFonts w:ascii="Arial" w:hAnsi="Arial" w:cs="Arial"/>
          <w:szCs w:val="20"/>
        </w:rPr>
      </w:pPr>
    </w:p>
    <w:p w:rsidR="006D5FE9" w:rsidRPr="00635549" w:rsidRDefault="006D5FE9" w:rsidP="006D5FE9">
      <w:pPr>
        <w:pStyle w:val="Lijstalinea"/>
        <w:numPr>
          <w:ilvl w:val="0"/>
          <w:numId w:val="4"/>
        </w:numPr>
        <w:spacing w:after="0"/>
        <w:ind w:hanging="436"/>
        <w:contextualSpacing w:val="0"/>
        <w:rPr>
          <w:rFonts w:ascii="Arial" w:hAnsi="Arial" w:cs="Arial"/>
          <w:szCs w:val="20"/>
        </w:rPr>
      </w:pPr>
      <w:r w:rsidRPr="00635549">
        <w:rPr>
          <w:rFonts w:ascii="Arial" w:hAnsi="Arial" w:cs="Arial"/>
          <w:szCs w:val="20"/>
        </w:rPr>
        <w:t xml:space="preserve">     Een toelage wordt toegekend voor de organisatie van volgende </w:t>
      </w:r>
      <w:r w:rsidRPr="00635549">
        <w:rPr>
          <w:rFonts w:ascii="Arial" w:hAnsi="Arial" w:cs="Arial"/>
          <w:b/>
          <w:szCs w:val="20"/>
        </w:rPr>
        <w:t>jaarfeesten</w:t>
      </w:r>
      <w:r w:rsidRPr="00635549">
        <w:rPr>
          <w:rFonts w:ascii="Arial" w:hAnsi="Arial" w:cs="Arial"/>
          <w:szCs w:val="20"/>
        </w:rPr>
        <w:t xml:space="preserve">:  </w:t>
      </w:r>
    </w:p>
    <w:p w:rsidR="006D5FE9" w:rsidRPr="00635549" w:rsidRDefault="006D5FE9" w:rsidP="006D5FE9">
      <w:pPr>
        <w:pStyle w:val="Lijstalinea"/>
        <w:numPr>
          <w:ilvl w:val="0"/>
          <w:numId w:val="17"/>
        </w:numPr>
        <w:spacing w:after="0"/>
        <w:ind w:hanging="11"/>
        <w:contextualSpacing w:val="0"/>
        <w:rPr>
          <w:rFonts w:ascii="Arial" w:hAnsi="Arial" w:cs="Arial"/>
          <w:szCs w:val="20"/>
        </w:rPr>
      </w:pPr>
      <w:r w:rsidRPr="00635549">
        <w:rPr>
          <w:rFonts w:ascii="Arial" w:hAnsi="Arial" w:cs="Arial"/>
          <w:szCs w:val="20"/>
        </w:rPr>
        <w:t>feest 50-jarigen €100 + receptie (of tussenkomst van €2 per deelnemer in eigen receptie</w:t>
      </w:r>
      <w:r w:rsidRPr="00635549">
        <w:rPr>
          <w:rFonts w:ascii="Arial" w:hAnsi="Arial" w:cs="Arial"/>
          <w:szCs w:val="20"/>
          <w:lang w:val="nl-BE"/>
        </w:rPr>
        <w:t xml:space="preserve"> met een maximum van 100 euro</w:t>
      </w:r>
      <w:r w:rsidRPr="00635549">
        <w:rPr>
          <w:rFonts w:ascii="Arial" w:hAnsi="Arial" w:cs="Arial"/>
          <w:szCs w:val="20"/>
        </w:rPr>
        <w:t>)</w:t>
      </w:r>
    </w:p>
    <w:p w:rsidR="006D5FE9" w:rsidRPr="00635549" w:rsidRDefault="00B01171" w:rsidP="006D5FE9">
      <w:pPr>
        <w:pStyle w:val="Lijstalinea"/>
        <w:numPr>
          <w:ilvl w:val="0"/>
          <w:numId w:val="17"/>
        </w:numPr>
        <w:spacing w:after="0"/>
        <w:ind w:hanging="11"/>
        <w:contextualSpacing w:val="0"/>
        <w:rPr>
          <w:rFonts w:ascii="Arial" w:hAnsi="Arial" w:cs="Arial"/>
          <w:szCs w:val="20"/>
        </w:rPr>
      </w:pPr>
      <w:r w:rsidRPr="00635549">
        <w:rPr>
          <w:rFonts w:ascii="Arial" w:hAnsi="Arial" w:cs="Arial"/>
          <w:szCs w:val="20"/>
          <w:lang w:val="nl-BE"/>
        </w:rPr>
        <w:t xml:space="preserve"> f</w:t>
      </w:r>
      <w:r w:rsidR="006D5FE9" w:rsidRPr="00635549">
        <w:rPr>
          <w:rFonts w:ascii="Arial" w:hAnsi="Arial" w:cs="Arial"/>
          <w:szCs w:val="20"/>
          <w:lang w:val="nl-BE"/>
        </w:rPr>
        <w:t xml:space="preserve">eest 60-jarigen €100 </w:t>
      </w:r>
    </w:p>
    <w:p w:rsidR="006D5FE9" w:rsidRPr="00635549" w:rsidRDefault="006D5FE9" w:rsidP="006D5FE9">
      <w:pPr>
        <w:pStyle w:val="Lijstalinea"/>
        <w:numPr>
          <w:ilvl w:val="0"/>
          <w:numId w:val="17"/>
        </w:numPr>
        <w:spacing w:after="0"/>
        <w:ind w:hanging="11"/>
        <w:contextualSpacing w:val="0"/>
        <w:rPr>
          <w:rFonts w:ascii="Arial" w:hAnsi="Arial" w:cs="Arial"/>
          <w:szCs w:val="20"/>
        </w:rPr>
      </w:pPr>
      <w:r w:rsidRPr="00635549">
        <w:rPr>
          <w:rFonts w:ascii="Arial" w:hAnsi="Arial" w:cs="Arial"/>
          <w:szCs w:val="20"/>
        </w:rPr>
        <w:t xml:space="preserve"> feest 75-jarigen: €100 </w:t>
      </w:r>
      <w:r w:rsidRPr="00635549">
        <w:rPr>
          <w:rFonts w:ascii="Arial" w:hAnsi="Arial" w:cs="Arial"/>
          <w:szCs w:val="20"/>
          <w:lang w:val="nl-BE"/>
        </w:rPr>
        <w:t xml:space="preserve"> </w:t>
      </w:r>
      <w:r w:rsidR="00B01171" w:rsidRPr="00635549">
        <w:rPr>
          <w:rFonts w:ascii="Arial" w:hAnsi="Arial" w:cs="Arial"/>
          <w:szCs w:val="20"/>
          <w:lang w:val="nl-BE"/>
        </w:rPr>
        <w:t xml:space="preserve"> </w:t>
      </w:r>
    </w:p>
    <w:p w:rsidR="006A6C11" w:rsidRPr="00635549" w:rsidRDefault="006A6C11" w:rsidP="006A6C11">
      <w:pPr>
        <w:pStyle w:val="Lijstalinea"/>
        <w:spacing w:after="0"/>
        <w:contextualSpacing w:val="0"/>
        <w:rPr>
          <w:rFonts w:ascii="Arial" w:hAnsi="Arial" w:cs="Arial"/>
          <w:szCs w:val="20"/>
        </w:rPr>
      </w:pPr>
      <w:r w:rsidRPr="00635549">
        <w:rPr>
          <w:rFonts w:ascii="Arial" w:hAnsi="Arial" w:cs="Arial"/>
          <w:szCs w:val="20"/>
          <w:lang w:val="nl-BE"/>
        </w:rPr>
        <w:t>en wordt binnen de maand na afloop van het jaarfeest uitbetaald.</w:t>
      </w:r>
    </w:p>
    <w:p w:rsidR="006D5FE9" w:rsidRPr="00635549" w:rsidRDefault="006D5FE9" w:rsidP="006D5FE9">
      <w:pPr>
        <w:spacing w:line="276" w:lineRule="auto"/>
        <w:ind w:left="426"/>
        <w:rPr>
          <w:rFonts w:cs="Arial"/>
          <w:sz w:val="20"/>
        </w:rPr>
      </w:pPr>
      <w:bookmarkStart w:id="0" w:name="_GoBack"/>
      <w:bookmarkEnd w:id="0"/>
      <w:r w:rsidRPr="00635549">
        <w:rPr>
          <w:rFonts w:cs="Arial"/>
          <w:sz w:val="20"/>
        </w:rPr>
        <w:t>De organisatie gebeurt op het niveau van de deelgemeente.</w:t>
      </w:r>
    </w:p>
    <w:p w:rsidR="006D5FE9" w:rsidRPr="00635549" w:rsidRDefault="006D5FE9" w:rsidP="006D5FE9">
      <w:pPr>
        <w:spacing w:line="276" w:lineRule="auto"/>
        <w:ind w:left="284"/>
        <w:rPr>
          <w:rFonts w:cs="Arial"/>
          <w:sz w:val="20"/>
        </w:rPr>
      </w:pPr>
      <w:r w:rsidRPr="00635549">
        <w:rPr>
          <w:rFonts w:cs="Arial"/>
          <w:sz w:val="20"/>
        </w:rPr>
        <w:t xml:space="preserve">  De aanvragen dienen minstens 1,5 maand vóór het feest ingediend te worden.</w:t>
      </w:r>
    </w:p>
    <w:p w:rsidR="006D5FE9" w:rsidRPr="00635549" w:rsidRDefault="006D5FE9" w:rsidP="006D5FE9">
      <w:pPr>
        <w:spacing w:line="276" w:lineRule="auto"/>
        <w:ind w:left="284"/>
        <w:rPr>
          <w:rFonts w:cs="Arial"/>
          <w:b/>
          <w:sz w:val="20"/>
        </w:rPr>
      </w:pPr>
    </w:p>
    <w:p w:rsidR="006D5FE9" w:rsidRPr="00635549" w:rsidRDefault="006D5FE9" w:rsidP="006D5FE9">
      <w:pPr>
        <w:pStyle w:val="Lijstalinea"/>
        <w:numPr>
          <w:ilvl w:val="0"/>
          <w:numId w:val="4"/>
        </w:numPr>
        <w:spacing w:after="0"/>
        <w:contextualSpacing w:val="0"/>
        <w:rPr>
          <w:rFonts w:ascii="Arial" w:hAnsi="Arial" w:cs="Arial"/>
          <w:b/>
          <w:bCs/>
          <w:szCs w:val="20"/>
        </w:rPr>
      </w:pPr>
      <w:r w:rsidRPr="00635549">
        <w:rPr>
          <w:rFonts w:ascii="Arial" w:hAnsi="Arial" w:cs="Arial"/>
          <w:szCs w:val="20"/>
        </w:rPr>
        <w:t xml:space="preserve">indien het een </w:t>
      </w:r>
      <w:r w:rsidRPr="00635549">
        <w:rPr>
          <w:rFonts w:ascii="Arial" w:hAnsi="Arial" w:cs="Arial"/>
          <w:b/>
          <w:szCs w:val="20"/>
        </w:rPr>
        <w:t>jubileum van een vereniging</w:t>
      </w:r>
      <w:r w:rsidRPr="00635549">
        <w:rPr>
          <w:rFonts w:ascii="Arial" w:hAnsi="Arial" w:cs="Arial"/>
          <w:szCs w:val="20"/>
        </w:rPr>
        <w:t xml:space="preserve"> betreft dan komen enkel erkende verenigingen in aanmerking </w:t>
      </w:r>
      <w:r w:rsidRPr="00635549">
        <w:rPr>
          <w:rFonts w:ascii="Arial" w:hAnsi="Arial" w:cs="Arial"/>
          <w:bCs/>
          <w:szCs w:val="20"/>
        </w:rPr>
        <w:t>en de toelage bedraagt hier</w:t>
      </w:r>
      <w:r w:rsidRPr="00635549">
        <w:rPr>
          <w:rFonts w:ascii="Arial" w:hAnsi="Arial" w:cs="Arial"/>
          <w:b/>
          <w:bCs/>
          <w:szCs w:val="20"/>
        </w:rPr>
        <w:t>:</w:t>
      </w:r>
    </w:p>
    <w:p w:rsidR="006D5FE9" w:rsidRPr="00635549" w:rsidRDefault="006D5FE9" w:rsidP="006D5FE9">
      <w:pPr>
        <w:pStyle w:val="Lijstalinea"/>
        <w:numPr>
          <w:ilvl w:val="0"/>
          <w:numId w:val="18"/>
        </w:numPr>
        <w:spacing w:after="0"/>
        <w:ind w:left="993" w:hanging="284"/>
        <w:contextualSpacing w:val="0"/>
        <w:rPr>
          <w:rFonts w:ascii="Arial" w:hAnsi="Arial" w:cs="Arial"/>
          <w:szCs w:val="20"/>
        </w:rPr>
      </w:pPr>
      <w:r w:rsidRPr="00635549">
        <w:rPr>
          <w:rFonts w:ascii="Arial" w:hAnsi="Arial" w:cs="Arial"/>
          <w:szCs w:val="20"/>
        </w:rPr>
        <w:t xml:space="preserve">   bij 10-jarig bestaan   125 euro</w:t>
      </w:r>
    </w:p>
    <w:p w:rsidR="006D5FE9" w:rsidRPr="00635549" w:rsidRDefault="006D5FE9" w:rsidP="006D5FE9">
      <w:pPr>
        <w:pStyle w:val="Lijstalinea"/>
        <w:numPr>
          <w:ilvl w:val="0"/>
          <w:numId w:val="18"/>
        </w:numPr>
        <w:spacing w:after="0"/>
        <w:ind w:left="993" w:hanging="284"/>
        <w:contextualSpacing w:val="0"/>
        <w:rPr>
          <w:rFonts w:ascii="Arial" w:hAnsi="Arial" w:cs="Arial"/>
          <w:szCs w:val="20"/>
        </w:rPr>
      </w:pPr>
      <w:r w:rsidRPr="00635549">
        <w:rPr>
          <w:rFonts w:ascii="Arial" w:hAnsi="Arial" w:cs="Arial"/>
          <w:szCs w:val="20"/>
        </w:rPr>
        <w:t xml:space="preserve">   bij 25-jarig bestaan  250 euro + receptie op het gemeentehuis (of tussenkomst van  2 euro per deelnemer in eigen receptie)</w:t>
      </w:r>
    </w:p>
    <w:p w:rsidR="006D5FE9" w:rsidRPr="00635549" w:rsidRDefault="006D5FE9" w:rsidP="006D5FE9">
      <w:pPr>
        <w:pStyle w:val="Lijstalinea"/>
        <w:numPr>
          <w:ilvl w:val="0"/>
          <w:numId w:val="18"/>
        </w:numPr>
        <w:spacing w:after="0"/>
        <w:ind w:left="993" w:hanging="284"/>
        <w:contextualSpacing w:val="0"/>
        <w:rPr>
          <w:rFonts w:ascii="Arial" w:hAnsi="Arial" w:cs="Arial"/>
          <w:szCs w:val="20"/>
        </w:rPr>
      </w:pPr>
      <w:r w:rsidRPr="00635549">
        <w:rPr>
          <w:rFonts w:ascii="Arial" w:hAnsi="Arial" w:cs="Arial"/>
          <w:szCs w:val="20"/>
        </w:rPr>
        <w:t xml:space="preserve">   bij 50-jarig bestaan   250 euro + receptie op het gemeentehuis(of tussenkomst van   2 euro per deelnemer in eigen receptie)</w:t>
      </w:r>
    </w:p>
    <w:p w:rsidR="006D5FE9" w:rsidRPr="00635549" w:rsidRDefault="006D5FE9" w:rsidP="006D5FE9">
      <w:pPr>
        <w:pStyle w:val="Lijstalinea"/>
        <w:numPr>
          <w:ilvl w:val="0"/>
          <w:numId w:val="18"/>
        </w:numPr>
        <w:spacing w:after="0"/>
        <w:ind w:left="993" w:hanging="284"/>
        <w:contextualSpacing w:val="0"/>
        <w:rPr>
          <w:rFonts w:ascii="Arial" w:hAnsi="Arial" w:cs="Arial"/>
          <w:szCs w:val="20"/>
        </w:rPr>
      </w:pPr>
      <w:r w:rsidRPr="00635549">
        <w:rPr>
          <w:rFonts w:ascii="Arial" w:hAnsi="Arial" w:cs="Arial"/>
          <w:szCs w:val="20"/>
        </w:rPr>
        <w:t xml:space="preserve">   bij 75-jarig bestaan 250 euro + receptie op het gemeentehuis (of tussenkomst van  2 euro per deelnemer in eigen receptie)</w:t>
      </w:r>
    </w:p>
    <w:p w:rsidR="006D5FE9" w:rsidRPr="00635549" w:rsidRDefault="006D5FE9" w:rsidP="006D5FE9">
      <w:pPr>
        <w:pStyle w:val="Lijstalinea"/>
        <w:numPr>
          <w:ilvl w:val="0"/>
          <w:numId w:val="18"/>
        </w:numPr>
        <w:spacing w:after="0"/>
        <w:ind w:left="993" w:hanging="284"/>
        <w:contextualSpacing w:val="0"/>
        <w:rPr>
          <w:rFonts w:ascii="Arial" w:hAnsi="Arial" w:cs="Arial"/>
          <w:szCs w:val="20"/>
        </w:rPr>
      </w:pPr>
      <w:r w:rsidRPr="00635549">
        <w:rPr>
          <w:rFonts w:ascii="Arial" w:hAnsi="Arial" w:cs="Arial"/>
          <w:szCs w:val="20"/>
        </w:rPr>
        <w:t xml:space="preserve">   bij 100-jarig bestaan   250 euro + receptie op het gemeentehuis (of tussenkomst van  2 euro per deelnemer in eigen receptie)</w:t>
      </w:r>
    </w:p>
    <w:p w:rsidR="006D5FE9" w:rsidRPr="00635549" w:rsidRDefault="006D5FE9" w:rsidP="006D5FE9">
      <w:pPr>
        <w:pStyle w:val="Lijstalinea"/>
        <w:numPr>
          <w:ilvl w:val="0"/>
          <w:numId w:val="5"/>
        </w:numPr>
        <w:spacing w:after="0"/>
        <w:ind w:left="993" w:hanging="284"/>
        <w:contextualSpacing w:val="0"/>
        <w:rPr>
          <w:rFonts w:ascii="Arial" w:hAnsi="Arial" w:cs="Arial"/>
          <w:szCs w:val="20"/>
        </w:rPr>
      </w:pPr>
      <w:r w:rsidRPr="00635549">
        <w:rPr>
          <w:rFonts w:ascii="Arial" w:hAnsi="Arial" w:cs="Arial"/>
          <w:szCs w:val="20"/>
        </w:rPr>
        <w:t xml:space="preserve">   (daarna herhaling om de 25 jaar – dus bvb. Bij 125 jaar:  250 euro + receptie of tussenkomst in eigen receptie van   2 euro per deelnemer)</w:t>
      </w:r>
    </w:p>
    <w:p w:rsidR="006D5FE9" w:rsidRPr="00635549" w:rsidRDefault="006A6C11" w:rsidP="006A6C11">
      <w:pPr>
        <w:ind w:left="709"/>
        <w:rPr>
          <w:rFonts w:cs="Arial"/>
          <w:sz w:val="20"/>
          <w:lang w:val="nl-BE"/>
        </w:rPr>
      </w:pPr>
      <w:r w:rsidRPr="00635549">
        <w:rPr>
          <w:rFonts w:cs="Arial"/>
          <w:sz w:val="20"/>
          <w:lang w:val="nl-BE"/>
        </w:rPr>
        <w:t>En wordt binnen de maand na de viering uitbetaald.</w:t>
      </w:r>
    </w:p>
    <w:p w:rsidR="006D5FE9" w:rsidRPr="00635549" w:rsidRDefault="006D5FE9" w:rsidP="006D5FE9">
      <w:pPr>
        <w:pStyle w:val="Lijstalinea"/>
        <w:rPr>
          <w:rFonts w:ascii="Arial" w:hAnsi="Arial" w:cs="Arial"/>
          <w:szCs w:val="20"/>
        </w:rPr>
      </w:pPr>
    </w:p>
    <w:p w:rsidR="006D5FE9" w:rsidRPr="00635549" w:rsidRDefault="006D5FE9" w:rsidP="006D5FE9">
      <w:pPr>
        <w:pStyle w:val="Lijstalinea"/>
        <w:rPr>
          <w:rFonts w:ascii="Arial" w:hAnsi="Arial" w:cs="Arial"/>
          <w:szCs w:val="20"/>
        </w:rPr>
      </w:pPr>
      <w:r w:rsidRPr="00635549">
        <w:rPr>
          <w:rFonts w:ascii="Arial" w:hAnsi="Arial" w:cs="Arial"/>
          <w:szCs w:val="20"/>
        </w:rPr>
        <w:t>Procedure</w:t>
      </w:r>
    </w:p>
    <w:p w:rsidR="006D5FE9" w:rsidRPr="00635549" w:rsidRDefault="006D5FE9" w:rsidP="006D5FE9">
      <w:pPr>
        <w:pStyle w:val="Lijstalinea"/>
        <w:rPr>
          <w:rFonts w:ascii="Arial" w:hAnsi="Arial" w:cs="Arial"/>
          <w:szCs w:val="20"/>
        </w:rPr>
      </w:pPr>
      <w:r w:rsidRPr="00635549">
        <w:rPr>
          <w:rFonts w:ascii="Arial" w:hAnsi="Arial" w:cs="Arial"/>
          <w:szCs w:val="20"/>
        </w:rPr>
        <w:t>De vereniging richt een schriftelijke aanvraag voor ondersteuning aan het college van burgemeester en schepenen. Deze aanvraag wordt gestaafd met een omschrijving of brochure van het programma dat ter gelegenheid van dit jubileum wordt uitgewerkt en aangeboden.</w:t>
      </w:r>
    </w:p>
    <w:p w:rsidR="006D5FE9" w:rsidRPr="00635549" w:rsidRDefault="006D5FE9" w:rsidP="006D5FE9">
      <w:pPr>
        <w:pStyle w:val="Lijstalinea"/>
        <w:rPr>
          <w:rFonts w:ascii="Arial" w:hAnsi="Arial" w:cs="Arial"/>
          <w:szCs w:val="20"/>
        </w:rPr>
      </w:pPr>
      <w:r w:rsidRPr="00635549">
        <w:rPr>
          <w:rFonts w:ascii="Arial" w:hAnsi="Arial" w:cs="Arial"/>
          <w:szCs w:val="20"/>
        </w:rPr>
        <w:t xml:space="preserve">Het college oordeelt voor de toekenning steeds op basis van een advies van de dienst  </w:t>
      </w:r>
      <w:proofErr w:type="spellStart"/>
      <w:r w:rsidRPr="00635549">
        <w:rPr>
          <w:rFonts w:ascii="Arial" w:hAnsi="Arial" w:cs="Arial"/>
          <w:szCs w:val="20"/>
        </w:rPr>
        <w:t>terzake</w:t>
      </w:r>
      <w:proofErr w:type="spellEnd"/>
      <w:r w:rsidRPr="00635549">
        <w:rPr>
          <w:rFonts w:ascii="Arial" w:hAnsi="Arial" w:cs="Arial"/>
          <w:szCs w:val="20"/>
        </w:rPr>
        <w:t xml:space="preserve"> en zo mogelijk op basis van precedenten en ervaring uit het verleden.</w:t>
      </w:r>
    </w:p>
    <w:p w:rsidR="006D5FE9" w:rsidRPr="00635549" w:rsidRDefault="006D5FE9" w:rsidP="006D5FE9">
      <w:pPr>
        <w:pStyle w:val="Lijstalinea"/>
        <w:rPr>
          <w:rFonts w:ascii="Arial" w:hAnsi="Arial" w:cs="Arial"/>
          <w:szCs w:val="20"/>
        </w:rPr>
      </w:pPr>
    </w:p>
    <w:p w:rsidR="006D5FE9" w:rsidRPr="00635549" w:rsidRDefault="006D5FE9" w:rsidP="006D5FE9">
      <w:pPr>
        <w:pStyle w:val="Lijstalinea"/>
        <w:numPr>
          <w:ilvl w:val="0"/>
          <w:numId w:val="4"/>
        </w:numPr>
        <w:spacing w:after="0"/>
        <w:contextualSpacing w:val="0"/>
        <w:rPr>
          <w:rFonts w:ascii="Arial" w:hAnsi="Arial" w:cs="Arial"/>
          <w:szCs w:val="20"/>
        </w:rPr>
      </w:pPr>
      <w:r w:rsidRPr="00635549">
        <w:rPr>
          <w:rFonts w:ascii="Arial" w:hAnsi="Arial" w:cs="Arial"/>
          <w:szCs w:val="20"/>
        </w:rPr>
        <w:t xml:space="preserve">Logistieke ondersteuning </w:t>
      </w:r>
      <w:proofErr w:type="spellStart"/>
      <w:r w:rsidRPr="00635549">
        <w:rPr>
          <w:rFonts w:ascii="Arial" w:hAnsi="Arial" w:cs="Arial"/>
          <w:szCs w:val="20"/>
        </w:rPr>
        <w:t>Anzegemse</w:t>
      </w:r>
      <w:proofErr w:type="spellEnd"/>
      <w:r w:rsidRPr="00635549">
        <w:rPr>
          <w:rFonts w:ascii="Arial" w:hAnsi="Arial" w:cs="Arial"/>
          <w:szCs w:val="20"/>
        </w:rPr>
        <w:t xml:space="preserve"> onderwijsinstellingen</w:t>
      </w:r>
      <w:r w:rsidR="006A6C11" w:rsidRPr="00635549">
        <w:rPr>
          <w:rFonts w:ascii="Arial" w:hAnsi="Arial" w:cs="Arial"/>
          <w:szCs w:val="20"/>
        </w:rPr>
        <w:t xml:space="preserve"> en jeugdverenigingen</w:t>
      </w:r>
      <w:r w:rsidRPr="00635549">
        <w:rPr>
          <w:rFonts w:ascii="Arial" w:hAnsi="Arial" w:cs="Arial"/>
          <w:szCs w:val="20"/>
        </w:rPr>
        <w:t>.</w:t>
      </w:r>
    </w:p>
    <w:p w:rsidR="006D5FE9" w:rsidRPr="00635549" w:rsidRDefault="006D5FE9" w:rsidP="006D5FE9">
      <w:pPr>
        <w:pStyle w:val="Lijstalinea"/>
        <w:numPr>
          <w:ilvl w:val="0"/>
          <w:numId w:val="19"/>
        </w:numPr>
        <w:spacing w:after="0"/>
        <w:ind w:left="993" w:hanging="284"/>
        <w:contextualSpacing w:val="0"/>
        <w:rPr>
          <w:rFonts w:ascii="Arial" w:hAnsi="Arial" w:cs="Arial"/>
          <w:szCs w:val="20"/>
        </w:rPr>
      </w:pPr>
      <w:r w:rsidRPr="00635549">
        <w:rPr>
          <w:rFonts w:ascii="Arial" w:hAnsi="Arial" w:cs="Arial"/>
          <w:szCs w:val="20"/>
        </w:rPr>
        <w:t xml:space="preserve">   Het groot afval van de </w:t>
      </w:r>
      <w:proofErr w:type="spellStart"/>
      <w:r w:rsidRPr="00635549">
        <w:rPr>
          <w:rFonts w:ascii="Arial" w:hAnsi="Arial" w:cs="Arial"/>
          <w:szCs w:val="20"/>
        </w:rPr>
        <w:t>Anzegemse</w:t>
      </w:r>
      <w:proofErr w:type="spellEnd"/>
      <w:r w:rsidRPr="00635549">
        <w:rPr>
          <w:rFonts w:ascii="Arial" w:hAnsi="Arial" w:cs="Arial"/>
          <w:szCs w:val="20"/>
        </w:rPr>
        <w:t xml:space="preserve"> onderwijsinstellingen</w:t>
      </w:r>
      <w:r w:rsidR="006A6C11" w:rsidRPr="00635549">
        <w:rPr>
          <w:rFonts w:ascii="Arial" w:hAnsi="Arial" w:cs="Arial"/>
          <w:szCs w:val="20"/>
        </w:rPr>
        <w:t xml:space="preserve"> en jeugdverenigingen</w:t>
      </w:r>
      <w:r w:rsidRPr="00635549">
        <w:rPr>
          <w:rFonts w:ascii="Arial" w:hAnsi="Arial" w:cs="Arial"/>
          <w:szCs w:val="20"/>
        </w:rPr>
        <w:t xml:space="preserve"> wordt éénmaal per jaar, nl. bij het begin van de grote vakantie</w:t>
      </w:r>
      <w:r w:rsidR="006A6C11" w:rsidRPr="00635549">
        <w:rPr>
          <w:rFonts w:ascii="Arial" w:hAnsi="Arial" w:cs="Arial"/>
          <w:szCs w:val="20"/>
        </w:rPr>
        <w:t xml:space="preserve"> (scholen)</w:t>
      </w:r>
      <w:r w:rsidRPr="00635549">
        <w:rPr>
          <w:rFonts w:ascii="Arial" w:hAnsi="Arial" w:cs="Arial"/>
          <w:szCs w:val="20"/>
        </w:rPr>
        <w:t xml:space="preserve">, </w:t>
      </w:r>
      <w:r w:rsidR="006A6C11" w:rsidRPr="00635549">
        <w:rPr>
          <w:rFonts w:ascii="Arial" w:hAnsi="Arial" w:cs="Arial"/>
          <w:szCs w:val="20"/>
        </w:rPr>
        <w:t xml:space="preserve"> en op afroep (jeugdverenigingen en per site)  </w:t>
      </w:r>
      <w:r w:rsidRPr="00635549">
        <w:rPr>
          <w:rFonts w:ascii="Arial" w:hAnsi="Arial" w:cs="Arial"/>
          <w:szCs w:val="20"/>
        </w:rPr>
        <w:t>opgehaald door de gemeentelijke Technische diensten en op kosten van het gemeentebestuur weggevoerd.</w:t>
      </w:r>
    </w:p>
    <w:p w:rsidR="006D5FE9" w:rsidRPr="00635549" w:rsidRDefault="006D5FE9" w:rsidP="006D5FE9">
      <w:pPr>
        <w:pStyle w:val="Lijstalinea"/>
        <w:numPr>
          <w:ilvl w:val="0"/>
          <w:numId w:val="19"/>
        </w:numPr>
        <w:spacing w:after="0"/>
        <w:ind w:left="993" w:hanging="284"/>
        <w:contextualSpacing w:val="0"/>
        <w:rPr>
          <w:rFonts w:ascii="Arial" w:hAnsi="Arial" w:cs="Arial"/>
          <w:szCs w:val="20"/>
        </w:rPr>
      </w:pPr>
      <w:r w:rsidRPr="00635549">
        <w:rPr>
          <w:rFonts w:ascii="Arial" w:hAnsi="Arial" w:cs="Arial"/>
          <w:szCs w:val="20"/>
        </w:rPr>
        <w:t xml:space="preserve">   Voor dodehoekoefeningen wordt – desgewenst – een gemeentelijke vrachtwagen met inzet chauffeur – toegekend voor de demonstratie en de duur van de oefening.</w:t>
      </w:r>
    </w:p>
    <w:p w:rsidR="006D5FE9" w:rsidRPr="00635549" w:rsidRDefault="006D5FE9" w:rsidP="006D5FE9">
      <w:pPr>
        <w:spacing w:line="276" w:lineRule="auto"/>
        <w:rPr>
          <w:rFonts w:cs="Arial"/>
          <w:b/>
          <w:sz w:val="20"/>
          <w:lang w:val="nl-BE"/>
        </w:rPr>
      </w:pPr>
    </w:p>
    <w:p w:rsidR="006D5FE9" w:rsidRPr="00635549" w:rsidRDefault="006D5FE9" w:rsidP="006D5FE9">
      <w:pPr>
        <w:spacing w:line="276" w:lineRule="auto"/>
        <w:rPr>
          <w:rFonts w:cs="Arial"/>
          <w:sz w:val="20"/>
          <w:lang w:val="nl-BE"/>
        </w:rPr>
      </w:pPr>
      <w:r w:rsidRPr="00635549">
        <w:rPr>
          <w:rFonts w:cs="Arial"/>
          <w:b/>
          <w:sz w:val="20"/>
          <w:lang w:val="nl-BE"/>
        </w:rPr>
        <w:t>Art.3</w:t>
      </w:r>
      <w:r w:rsidRPr="00635549">
        <w:rPr>
          <w:rFonts w:cs="Arial"/>
          <w:sz w:val="20"/>
          <w:lang w:val="nl-BE"/>
        </w:rPr>
        <w:t>: Binnen de grenzen van bovenvermelde bedragen en voorwaarden is het college van burgemeester en schepenen bevoegd om de toelagen toe te kennen.</w:t>
      </w:r>
    </w:p>
    <w:p w:rsidR="006D5FE9" w:rsidRPr="006A6C11" w:rsidRDefault="006D5FE9" w:rsidP="006D5FE9">
      <w:pPr>
        <w:spacing w:line="276" w:lineRule="auto"/>
        <w:rPr>
          <w:rFonts w:cs="Arial"/>
          <w:sz w:val="20"/>
          <w:lang w:val="nl-BE"/>
        </w:rPr>
      </w:pPr>
      <w:r w:rsidRPr="00635549">
        <w:rPr>
          <w:rFonts w:cs="Arial"/>
          <w:b/>
          <w:sz w:val="20"/>
          <w:lang w:val="nl-BE"/>
        </w:rPr>
        <w:t>Art.4</w:t>
      </w:r>
      <w:r w:rsidRPr="00635549">
        <w:rPr>
          <w:rFonts w:cs="Arial"/>
          <w:sz w:val="20"/>
          <w:lang w:val="nl-BE"/>
        </w:rPr>
        <w:t>: Deze toelagen worden toegekend binnen de grenzen van het op het budget voorziene kredieten.</w:t>
      </w:r>
    </w:p>
    <w:p w:rsidR="00E430F2" w:rsidRPr="006A6C11" w:rsidRDefault="00E430F2">
      <w:pPr>
        <w:rPr>
          <w:rFonts w:cs="Arial"/>
          <w:sz w:val="20"/>
          <w:lang w:val="nl-BE"/>
        </w:rPr>
      </w:pPr>
    </w:p>
    <w:p w:rsidR="00E430F2" w:rsidRPr="006A6C11" w:rsidRDefault="00E430F2">
      <w:pPr>
        <w:rPr>
          <w:rFonts w:cs="Arial"/>
          <w:sz w:val="20"/>
          <w:lang w:val="nl-BE"/>
        </w:rPr>
      </w:pPr>
    </w:p>
    <w:p w:rsidR="00E430F2" w:rsidRPr="006A6C11" w:rsidRDefault="00E430F2" w:rsidP="006A6C11">
      <w:pPr>
        <w:pStyle w:val="Lijstalinea"/>
        <w:rPr>
          <w:rFonts w:ascii="Arial" w:hAnsi="Arial" w:cs="Arial"/>
          <w:szCs w:val="20"/>
          <w:lang w:val="nl-BE"/>
        </w:rPr>
      </w:pPr>
    </w:p>
    <w:sectPr w:rsidR="00E430F2" w:rsidRPr="006A6C11" w:rsidSect="00982C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4B4"/>
    <w:multiLevelType w:val="hybridMultilevel"/>
    <w:tmpl w:val="454021F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 w15:restartNumberingAfterBreak="0">
    <w:nsid w:val="02D430F1"/>
    <w:multiLevelType w:val="hybridMultilevel"/>
    <w:tmpl w:val="0AB63E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4F00CFD"/>
    <w:multiLevelType w:val="multilevel"/>
    <w:tmpl w:val="D5C47E3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991C3D"/>
    <w:multiLevelType w:val="hybridMultilevel"/>
    <w:tmpl w:val="DF52CD9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6B21AD"/>
    <w:multiLevelType w:val="hybridMultilevel"/>
    <w:tmpl w:val="24B8ED9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B3A4839"/>
    <w:multiLevelType w:val="hybridMultilevel"/>
    <w:tmpl w:val="D264E8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E50E32"/>
    <w:multiLevelType w:val="hybridMultilevel"/>
    <w:tmpl w:val="9F2E2A62"/>
    <w:lvl w:ilvl="0" w:tplc="6F2666EE">
      <w:numFmt w:val="bullet"/>
      <w:lvlText w:val="-"/>
      <w:lvlJc w:val="left"/>
      <w:pPr>
        <w:ind w:left="1440" w:hanging="360"/>
      </w:pPr>
      <w:rPr>
        <w:rFonts w:ascii="Calibri" w:eastAsia="Calibri" w:hAnsi="Calibri"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1FFD5B10"/>
    <w:multiLevelType w:val="hybridMultilevel"/>
    <w:tmpl w:val="988CD934"/>
    <w:lvl w:ilvl="0" w:tplc="6F2666E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591676"/>
    <w:multiLevelType w:val="hybridMultilevel"/>
    <w:tmpl w:val="E26622C0"/>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9" w15:restartNumberingAfterBreak="0">
    <w:nsid w:val="274B1A93"/>
    <w:multiLevelType w:val="hybridMultilevel"/>
    <w:tmpl w:val="74009AB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7A178F8"/>
    <w:multiLevelType w:val="hybridMultilevel"/>
    <w:tmpl w:val="348C311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345A14A3"/>
    <w:multiLevelType w:val="hybridMultilevel"/>
    <w:tmpl w:val="8116A30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005494B"/>
    <w:multiLevelType w:val="multilevel"/>
    <w:tmpl w:val="137CEE4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Roman"/>
      <w:lvlText w:val="%1.%2.%3."/>
      <w:lvlJc w:val="left"/>
      <w:pPr>
        <w:ind w:left="2520" w:hanging="108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0425FA4"/>
    <w:multiLevelType w:val="hybridMultilevel"/>
    <w:tmpl w:val="E3CCBCBE"/>
    <w:lvl w:ilvl="0" w:tplc="6F2666E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0A24AF3"/>
    <w:multiLevelType w:val="hybridMultilevel"/>
    <w:tmpl w:val="7D2695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4826B50"/>
    <w:multiLevelType w:val="hybridMultilevel"/>
    <w:tmpl w:val="434C43B2"/>
    <w:lvl w:ilvl="0" w:tplc="0813000D">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4B375424"/>
    <w:multiLevelType w:val="hybridMultilevel"/>
    <w:tmpl w:val="4AB0D81E"/>
    <w:lvl w:ilvl="0" w:tplc="DA2C74D4">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BDA4051"/>
    <w:multiLevelType w:val="hybridMultilevel"/>
    <w:tmpl w:val="55D41BBE"/>
    <w:lvl w:ilvl="0" w:tplc="08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1754471"/>
    <w:multiLevelType w:val="hybridMultilevel"/>
    <w:tmpl w:val="830CFA38"/>
    <w:lvl w:ilvl="0" w:tplc="6F2666EE">
      <w:numFmt w:val="bullet"/>
      <w:lvlText w:val="-"/>
      <w:lvlJc w:val="left"/>
      <w:pPr>
        <w:ind w:left="1080" w:hanging="360"/>
      </w:pPr>
      <w:rPr>
        <w:rFonts w:ascii="Calibri" w:eastAsia="Calibri" w:hAnsi="Calibri"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6DCA2FCE"/>
    <w:multiLevelType w:val="hybridMultilevel"/>
    <w:tmpl w:val="3BD844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48A2BE5"/>
    <w:multiLevelType w:val="hybridMultilevel"/>
    <w:tmpl w:val="6568C670"/>
    <w:lvl w:ilvl="0" w:tplc="6F2666E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65E406D"/>
    <w:multiLevelType w:val="hybridMultilevel"/>
    <w:tmpl w:val="D3BE9B86"/>
    <w:lvl w:ilvl="0" w:tplc="6F2666EE">
      <w:numFmt w:val="bullet"/>
      <w:lvlText w:val="-"/>
      <w:lvlJc w:val="left"/>
      <w:pPr>
        <w:ind w:left="1440" w:hanging="360"/>
      </w:pPr>
      <w:rPr>
        <w:rFonts w:ascii="Calibri" w:eastAsia="Calibri" w:hAnsi="Calibri"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79D12189"/>
    <w:multiLevelType w:val="hybridMultilevel"/>
    <w:tmpl w:val="654A2EC4"/>
    <w:lvl w:ilvl="0" w:tplc="889651B6">
      <w:start w:val="1"/>
      <w:numFmt w:val="lowerLetter"/>
      <w:lvlText w:val="%1)"/>
      <w:lvlJc w:val="left"/>
      <w:pPr>
        <w:ind w:left="502" w:hanging="360"/>
      </w:pPr>
      <w:rPr>
        <w:rFonts w:hint="default"/>
        <w:b/>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num w:numId="1">
    <w:abstractNumId w:val="22"/>
  </w:num>
  <w:num w:numId="2">
    <w:abstractNumId w:val="3"/>
  </w:num>
  <w:num w:numId="3">
    <w:abstractNumId w:val="5"/>
  </w:num>
  <w:num w:numId="4">
    <w:abstractNumId w:val="17"/>
  </w:num>
  <w:num w:numId="5">
    <w:abstractNumId w:val="7"/>
  </w:num>
  <w:num w:numId="6">
    <w:abstractNumId w:val="0"/>
  </w:num>
  <w:num w:numId="7">
    <w:abstractNumId w:val="14"/>
  </w:num>
  <w:num w:numId="8">
    <w:abstractNumId w:val="21"/>
  </w:num>
  <w:num w:numId="9">
    <w:abstractNumId w:val="9"/>
  </w:num>
  <w:num w:numId="10">
    <w:abstractNumId w:val="12"/>
  </w:num>
  <w:num w:numId="11">
    <w:abstractNumId w:val="8"/>
  </w:num>
  <w:num w:numId="12">
    <w:abstractNumId w:val="2"/>
  </w:num>
  <w:num w:numId="13">
    <w:abstractNumId w:val="1"/>
  </w:num>
  <w:num w:numId="14">
    <w:abstractNumId w:val="10"/>
  </w:num>
  <w:num w:numId="15">
    <w:abstractNumId w:val="18"/>
  </w:num>
  <w:num w:numId="16">
    <w:abstractNumId w:val="15"/>
  </w:num>
  <w:num w:numId="17">
    <w:abstractNumId w:val="20"/>
  </w:num>
  <w:num w:numId="18">
    <w:abstractNumId w:val="13"/>
  </w:num>
  <w:num w:numId="19">
    <w:abstractNumId w:val="6"/>
  </w:num>
  <w:num w:numId="20">
    <w:abstractNumId w:val="19"/>
  </w:num>
  <w:num w:numId="21">
    <w:abstractNumId w:val="16"/>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FE9"/>
    <w:rsid w:val="001D12CE"/>
    <w:rsid w:val="00264AED"/>
    <w:rsid w:val="003339F5"/>
    <w:rsid w:val="00444F7C"/>
    <w:rsid w:val="00455C77"/>
    <w:rsid w:val="004D055E"/>
    <w:rsid w:val="005049D1"/>
    <w:rsid w:val="0056447E"/>
    <w:rsid w:val="00635549"/>
    <w:rsid w:val="006A6C11"/>
    <w:rsid w:val="006D5FE9"/>
    <w:rsid w:val="006F1A06"/>
    <w:rsid w:val="00877F8B"/>
    <w:rsid w:val="008C0C16"/>
    <w:rsid w:val="00900D3D"/>
    <w:rsid w:val="0095521B"/>
    <w:rsid w:val="00982C3A"/>
    <w:rsid w:val="00AC0CC0"/>
    <w:rsid w:val="00AD1F2E"/>
    <w:rsid w:val="00B01171"/>
    <w:rsid w:val="00B14916"/>
    <w:rsid w:val="00B25E0F"/>
    <w:rsid w:val="00BA202E"/>
    <w:rsid w:val="00BD1602"/>
    <w:rsid w:val="00E00881"/>
    <w:rsid w:val="00E430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1736E"/>
  <w15:docId w15:val="{9B4500C5-70B6-46A4-BC41-D3410B48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D5FE9"/>
    <w:pPr>
      <w:overflowPunct w:val="0"/>
      <w:autoSpaceDE w:val="0"/>
      <w:autoSpaceDN w:val="0"/>
      <w:adjustRightInd w:val="0"/>
      <w:spacing w:after="0" w:line="240" w:lineRule="auto"/>
      <w:jc w:val="both"/>
      <w:textAlignment w:val="baseline"/>
    </w:pPr>
    <w:rPr>
      <w:rFonts w:ascii="Arial" w:eastAsia="Times New Roman" w:hAnsi="Arial" w:cs="Times New Roman"/>
      <w:szCs w:val="20"/>
      <w:lang w:val="nl-NL"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6D5FE9"/>
    <w:pPr>
      <w:overflowPunct/>
      <w:autoSpaceDE/>
      <w:autoSpaceDN/>
      <w:adjustRightInd/>
      <w:spacing w:after="200" w:line="276" w:lineRule="auto"/>
      <w:ind w:left="720"/>
      <w:contextualSpacing/>
      <w:jc w:val="left"/>
      <w:textAlignment w:val="auto"/>
    </w:pPr>
    <w:rPr>
      <w:rFonts w:ascii="Palatino Linotype" w:eastAsia="Calibri" w:hAnsi="Palatino Linotype"/>
      <w:sz w:val="20"/>
      <w:szCs w:val="22"/>
      <w:lang w:eastAsia="en-US"/>
    </w:rPr>
  </w:style>
  <w:style w:type="character" w:customStyle="1" w:styleId="LijstalineaChar">
    <w:name w:val="Lijstalinea Char"/>
    <w:link w:val="Lijstalinea"/>
    <w:uiPriority w:val="34"/>
    <w:locked/>
    <w:rsid w:val="006D5FE9"/>
    <w:rPr>
      <w:rFonts w:ascii="Palatino Linotype" w:eastAsia="Calibri" w:hAnsi="Palatino Linotype" w:cs="Times New Roman"/>
      <w:sz w:val="20"/>
    </w:rPr>
  </w:style>
  <w:style w:type="paragraph" w:customStyle="1" w:styleId="Plattetekstbt">
    <w:name w:val="Platte tekst.bt"/>
    <w:basedOn w:val="Standaard"/>
    <w:rsid w:val="006D5FE9"/>
    <w:pPr>
      <w:overflowPunct/>
      <w:autoSpaceDE/>
      <w:autoSpaceDN/>
      <w:adjustRightInd/>
      <w:jc w:val="left"/>
      <w:textAlignment w:val="auto"/>
    </w:pPr>
    <w:rPr>
      <w:rFonts w:ascii="Times New Roman" w:hAnsi="Times New Roman"/>
      <w:lang w:eastAsia="nl-NL"/>
    </w:rPr>
  </w:style>
  <w:style w:type="paragraph" w:styleId="Tekstzonderopmaak">
    <w:name w:val="Plain Text"/>
    <w:basedOn w:val="Standaard"/>
    <w:link w:val="TekstzonderopmaakChar"/>
    <w:uiPriority w:val="99"/>
    <w:semiHidden/>
    <w:unhideWhenUsed/>
    <w:rsid w:val="00E430F2"/>
    <w:pPr>
      <w:overflowPunct/>
      <w:autoSpaceDE/>
      <w:autoSpaceDN/>
      <w:adjustRightInd/>
      <w:jc w:val="left"/>
      <w:textAlignment w:val="auto"/>
    </w:pPr>
    <w:rPr>
      <w:rFonts w:ascii="Consolas" w:eastAsiaTheme="minorHAnsi" w:hAnsi="Consolas" w:cstheme="minorBidi"/>
      <w:sz w:val="21"/>
      <w:szCs w:val="21"/>
      <w:lang w:val="nl-BE" w:eastAsia="en-US"/>
    </w:rPr>
  </w:style>
  <w:style w:type="character" w:customStyle="1" w:styleId="TekstzonderopmaakChar">
    <w:name w:val="Tekst zonder opmaak Char"/>
    <w:basedOn w:val="Standaardalinea-lettertype"/>
    <w:link w:val="Tekstzonderopmaak"/>
    <w:uiPriority w:val="99"/>
    <w:semiHidden/>
    <w:rsid w:val="00E430F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78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3558</Words>
  <Characters>19573</Characters>
  <Application>Microsoft Office Word</Application>
  <DocSecurity>0</DocSecurity>
  <Lines>163</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sec01</dc:creator>
  <cp:lastModifiedBy>Vicky Wylin</cp:lastModifiedBy>
  <cp:revision>2</cp:revision>
  <dcterms:created xsi:type="dcterms:W3CDTF">2018-05-08T12:25:00Z</dcterms:created>
  <dcterms:modified xsi:type="dcterms:W3CDTF">2018-05-08T12:25:00Z</dcterms:modified>
</cp:coreProperties>
</file>