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8B" w:rsidRDefault="005D398B">
      <w:pPr>
        <w:rPr>
          <w:rFonts w:ascii="Arial" w:hAnsi="Arial" w:cs="Arial"/>
          <w:b/>
          <w:sz w:val="28"/>
          <w:szCs w:val="28"/>
          <w:u w:val="single"/>
          <w:lang w:val="nl-BE"/>
        </w:rPr>
      </w:pPr>
    </w:p>
    <w:p w:rsidR="005D398B" w:rsidRDefault="005D398B">
      <w:pPr>
        <w:rPr>
          <w:rFonts w:ascii="Arial" w:hAnsi="Arial" w:cs="Arial"/>
          <w:b/>
          <w:sz w:val="28"/>
          <w:szCs w:val="28"/>
          <w:u w:val="single"/>
          <w:lang w:val="nl-BE"/>
        </w:rPr>
      </w:pPr>
    </w:p>
    <w:p w:rsidR="00811A44" w:rsidRPr="005D398B" w:rsidRDefault="006719BE">
      <w:pPr>
        <w:rPr>
          <w:rFonts w:ascii="Arial" w:hAnsi="Arial" w:cs="Arial"/>
          <w:b/>
          <w:sz w:val="28"/>
          <w:szCs w:val="28"/>
          <w:u w:val="single"/>
          <w:lang w:val="nl-BE"/>
        </w:rPr>
      </w:pPr>
      <w:r w:rsidRPr="005D398B">
        <w:rPr>
          <w:rFonts w:ascii="Arial" w:hAnsi="Arial" w:cs="Arial"/>
          <w:b/>
          <w:sz w:val="28"/>
          <w:szCs w:val="28"/>
          <w:u w:val="single"/>
          <w:lang w:val="nl-BE"/>
        </w:rPr>
        <w:t>Uitbating cafetaria Sint-Arnolduspark</w:t>
      </w:r>
    </w:p>
    <w:p w:rsidR="005D398B" w:rsidRPr="005D398B" w:rsidRDefault="005D398B" w:rsidP="005D398B">
      <w:pPr>
        <w:rPr>
          <w:rFonts w:ascii="Arial" w:hAnsi="Arial" w:cs="Arial"/>
          <w:b/>
          <w:u w:val="single"/>
          <w:lang w:val="nl-BE"/>
        </w:rPr>
      </w:pPr>
      <w:r w:rsidRPr="005D398B">
        <w:rPr>
          <w:rFonts w:ascii="Arial" w:hAnsi="Arial" w:cs="Arial"/>
          <w:b/>
          <w:u w:val="single"/>
          <w:lang w:val="nl-BE"/>
        </w:rPr>
        <w:t>Nuttige inlichtingen over het concessiecontract - basisprincipes</w:t>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De uitbating van de cafetaria dient te worden waargenomen in de zomerperiode van begin juni tot en met half september 2019 volgens één van bovenstaande formules en bij voorkeur elke zondag ( of volgens een alternatief voorstel)  in de winterperiode van 2019  met uitzondering van onderstaande data waarop dit niet kan toegestaan worden wegens eerder aangegane reservaties:</w:t>
      </w:r>
      <w:r>
        <w:rPr>
          <w:rFonts w:ascii="Arial" w:hAnsi="Arial" w:cs="Arial"/>
          <w:lang w:val="nl-BE"/>
        </w:rPr>
        <w:br/>
        <w:t>20 januari – 20 maart – 25 mei</w:t>
      </w:r>
    </w:p>
    <w:p w:rsidR="005D398B" w:rsidRDefault="005D398B" w:rsidP="005D398B">
      <w:pPr>
        <w:pStyle w:val="Lijstalinea"/>
        <w:rPr>
          <w:rFonts w:ascii="Arial" w:hAnsi="Arial" w:cs="Arial"/>
          <w:u w:val="single"/>
          <w:lang w:val="nl-BE"/>
        </w:rPr>
      </w:pPr>
    </w:p>
    <w:p w:rsidR="005D398B" w:rsidRDefault="005D398B" w:rsidP="005D398B">
      <w:pPr>
        <w:pStyle w:val="Lijstalinea"/>
        <w:numPr>
          <w:ilvl w:val="0"/>
          <w:numId w:val="4"/>
        </w:numPr>
        <w:spacing w:after="160" w:line="252" w:lineRule="auto"/>
        <w:rPr>
          <w:rFonts w:ascii="Arial" w:eastAsia="Times New Roman" w:hAnsi="Arial" w:cs="Arial"/>
          <w:u w:val="single"/>
          <w:lang w:val="nl-BE"/>
        </w:rPr>
      </w:pPr>
      <w:r>
        <w:rPr>
          <w:rFonts w:ascii="Arial" w:hAnsi="Arial" w:cs="Arial"/>
          <w:lang w:val="nl-BE"/>
        </w:rPr>
        <w:t xml:space="preserve">Hiervoor wordt in de zomerperiode een bedrag van €500/maand en in de winterperiode een bedrag van €250/maand aangerekend als vergoeding voor de toekenning van de concessie, vermeerderd met de kostprijs voor de nutsvoorzieningen nl. het verbruik van gas ( 0,65/m3)   en elektriciteit ( 0,40Kwh)   </w:t>
      </w:r>
    </w:p>
    <w:p w:rsidR="005D398B" w:rsidRDefault="005D398B" w:rsidP="005D398B">
      <w:pPr>
        <w:pStyle w:val="Lijstalinea"/>
        <w:rPr>
          <w:rFonts w:ascii="Arial" w:hAnsi="Arial" w:cs="Arial"/>
          <w:u w:val="single"/>
          <w:lang w:val="nl-BE"/>
        </w:rPr>
      </w:pPr>
    </w:p>
    <w:p w:rsidR="005D398B" w:rsidRDefault="005D398B" w:rsidP="005D398B">
      <w:pPr>
        <w:pStyle w:val="Lijstalinea"/>
        <w:numPr>
          <w:ilvl w:val="0"/>
          <w:numId w:val="4"/>
        </w:numPr>
        <w:spacing w:after="240" w:line="252" w:lineRule="auto"/>
        <w:rPr>
          <w:rFonts w:ascii="Arial" w:eastAsia="Times New Roman" w:hAnsi="Arial" w:cs="Arial"/>
          <w:u w:val="single"/>
          <w:lang w:val="nl-BE"/>
        </w:rPr>
      </w:pPr>
      <w:r>
        <w:rPr>
          <w:rFonts w:ascii="Arial" w:hAnsi="Arial" w:cs="Arial"/>
          <w:lang w:val="nl-BE"/>
        </w:rPr>
        <w:t>De concessie  wordt toegestaan voor de uitbating van de cafetaria, de concessiehouder heeft het recht van alleenverkoop van alle dranken. Hij / zij mag ook beperkte snacks en versnaperingen aanbieden.</w:t>
      </w:r>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De kandidaat-uitbater duidt aan voor welke formule van openingstijden wordt gekozen. De cafetaria dient tijdens de zomerperiode minstens open te zijn op zaterdag en zondag, er zijn daarnaast ook enkele aanvullende opties mogelijk;</w:t>
      </w:r>
      <w:r>
        <w:rPr>
          <w:rFonts w:ascii="Arial" w:hAnsi="Arial" w:cs="Arial"/>
          <w:lang w:val="nl-BE"/>
        </w:rPr>
        <w:br/>
        <w:t>Tijdens de winterperiode is de cafetaria bij voorkeur elke zondag open voor het publiek, tenzij een valabele alternatieve regeling kan worden voorgesteld.</w:t>
      </w:r>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Het openen en sluiten van de accommodatie behoort tot de taken.</w:t>
      </w:r>
      <w:r>
        <w:rPr>
          <w:rFonts w:ascii="Arial" w:hAnsi="Arial" w:cs="Arial"/>
          <w:lang w:val="nl-BE"/>
        </w:rPr>
        <w:br/>
        <w:t xml:space="preserve">De gebruikte lokalen, evenals de toiletten, dienen tijdens de openingsperiodes door de concessiehouder zelf te worden onderhouden. </w:t>
      </w:r>
    </w:p>
    <w:p w:rsidR="005D398B" w:rsidRDefault="005D398B" w:rsidP="005D398B">
      <w:pPr>
        <w:pStyle w:val="Lijstalinea"/>
        <w:rPr>
          <w:rFonts w:ascii="Arial" w:hAnsi="Arial" w:cs="Arial"/>
          <w:u w:val="single"/>
          <w:lang w:val="nl-BE"/>
        </w:rPr>
      </w:pPr>
    </w:p>
    <w:p w:rsidR="005D398B" w:rsidRDefault="005D398B" w:rsidP="005D398B">
      <w:pPr>
        <w:pStyle w:val="Lijstalinea"/>
        <w:numPr>
          <w:ilvl w:val="0"/>
          <w:numId w:val="4"/>
        </w:numPr>
        <w:spacing w:after="240" w:line="252" w:lineRule="auto"/>
        <w:rPr>
          <w:rFonts w:ascii="Arial" w:eastAsia="Times New Roman" w:hAnsi="Arial" w:cs="Arial"/>
          <w:u w:val="single"/>
          <w:lang w:val="nl-BE"/>
        </w:rPr>
      </w:pPr>
      <w:r>
        <w:rPr>
          <w:rFonts w:ascii="Arial" w:hAnsi="Arial" w:cs="Arial"/>
          <w:lang w:val="nl-BE"/>
        </w:rPr>
        <w:t>De concessiehouder  is in orde met alle wettelijk verplichte vergunningen en zorgt voor alle noodzakelijke verzekeringen. Hij/zij draagt de huurderslasten.  Dit betekent o.a. dat:</w:t>
      </w:r>
      <w:r>
        <w:rPr>
          <w:rFonts w:ascii="Arial" w:hAnsi="Arial" w:cs="Arial"/>
          <w:lang w:val="nl-BE"/>
        </w:rPr>
        <w:br/>
        <w:t xml:space="preserve">* hij/zij alle nodige vergunningen moet aanvragen en bekomen. Hij/zij moet voldoen aan alle wettelijke en reglementaire voorschriften voor deze uitbating. Alle vergunningen en alle belastingen, taksen en retributies, </w:t>
      </w:r>
      <w:proofErr w:type="spellStart"/>
      <w:r>
        <w:rPr>
          <w:rFonts w:ascii="Arial" w:hAnsi="Arial" w:cs="Arial"/>
          <w:lang w:val="nl-BE"/>
        </w:rPr>
        <w:t>eisbaar</w:t>
      </w:r>
      <w:proofErr w:type="spellEnd"/>
      <w:r>
        <w:rPr>
          <w:rFonts w:ascii="Arial" w:hAnsi="Arial" w:cs="Arial"/>
          <w:lang w:val="nl-BE"/>
        </w:rPr>
        <w:t xml:space="preserve"> door gelijk welke openbare instantie wegens de uitvoering van de concessie, vallen ten zijnen/haren laste. </w:t>
      </w:r>
      <w:r>
        <w:rPr>
          <w:rFonts w:ascii="Arial" w:hAnsi="Arial" w:cs="Arial"/>
          <w:lang w:val="nl-BE"/>
        </w:rPr>
        <w:br/>
        <w:t>* hij/zij alle sociaal- en fiscaalrechtelijke verplichtingen nakomt</w:t>
      </w:r>
      <w:r>
        <w:rPr>
          <w:rFonts w:ascii="Arial" w:hAnsi="Arial" w:cs="Arial"/>
          <w:lang w:val="nl-BE"/>
        </w:rPr>
        <w:br/>
        <w:t xml:space="preserve">* hij/zij voor zichzelf en zijn personeel een verzekering heeft tot dekking van alle risico’s, </w:t>
      </w:r>
      <w:proofErr w:type="spellStart"/>
      <w:r>
        <w:rPr>
          <w:rFonts w:ascii="Arial" w:hAnsi="Arial" w:cs="Arial"/>
          <w:lang w:val="nl-BE"/>
        </w:rPr>
        <w:t>dwz</w:t>
      </w:r>
      <w:proofErr w:type="spellEnd"/>
      <w:r>
        <w:rPr>
          <w:rFonts w:ascii="Arial" w:hAnsi="Arial" w:cs="Arial"/>
          <w:lang w:val="nl-BE"/>
        </w:rPr>
        <w:t>. minimaal BA uitbating, arbeidsongevallen, huurdersrisico bij brand, objectieve aansprakelijkheid.</w:t>
      </w:r>
      <w:r>
        <w:rPr>
          <w:rFonts w:ascii="Arial" w:hAnsi="Arial" w:cs="Arial"/>
          <w:lang w:val="nl-BE"/>
        </w:rPr>
        <w:br/>
      </w:r>
    </w:p>
    <w:p w:rsidR="005D398B" w:rsidRDefault="005D398B" w:rsidP="005D398B">
      <w:pPr>
        <w:pStyle w:val="Lijstalinea"/>
        <w:numPr>
          <w:ilvl w:val="0"/>
          <w:numId w:val="4"/>
        </w:numPr>
        <w:spacing w:after="240" w:line="252" w:lineRule="auto"/>
        <w:rPr>
          <w:rFonts w:ascii="Arial" w:hAnsi="Arial" w:cs="Arial"/>
          <w:u w:val="single"/>
          <w:lang w:val="nl-BE"/>
        </w:rPr>
      </w:pPr>
      <w:r>
        <w:rPr>
          <w:rFonts w:ascii="Arial" w:hAnsi="Arial" w:cs="Arial"/>
          <w:lang w:val="nl-BE"/>
        </w:rPr>
        <w:t>De concessiehouder  kan gebruik maken van het vast meubilair en de basisuitrusting  die in de cafetaria aanwezig is .Verdere inrichting zoals frigo’s, glaswerk valt ten laste van de concessiehouder ( desgewenst in afspraak met / bruikleen van een lokale bierhandel). Ook extra uitrusting valt  ten laste van de concessiehouder.</w:t>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lastRenderedPageBreak/>
        <w:t>De concessiehouder verbindt  zich ertoe een voldoende en gevarieerd aanbod van dranken van verschillende merken aan te bieden.</w:t>
      </w:r>
    </w:p>
    <w:p w:rsidR="005D398B" w:rsidRDefault="005D398B" w:rsidP="005D398B">
      <w:pPr>
        <w:pStyle w:val="Lijstalinea"/>
        <w:rPr>
          <w:rFonts w:ascii="Arial" w:hAnsi="Arial" w:cs="Arial"/>
          <w:lang w:val="nl-BE"/>
        </w:rPr>
      </w:pPr>
    </w:p>
    <w:p w:rsidR="005D398B" w:rsidRDefault="005D398B" w:rsidP="005D398B">
      <w:pPr>
        <w:pStyle w:val="Lijstalinea"/>
        <w:numPr>
          <w:ilvl w:val="0"/>
          <w:numId w:val="4"/>
        </w:numPr>
        <w:spacing w:after="160" w:line="252" w:lineRule="auto"/>
        <w:rPr>
          <w:rFonts w:ascii="Arial" w:eastAsia="Times New Roman" w:hAnsi="Arial" w:cs="Arial"/>
          <w:lang w:val="nl-BE"/>
        </w:rPr>
      </w:pPr>
      <w:r>
        <w:rPr>
          <w:rFonts w:ascii="Arial" w:hAnsi="Arial" w:cs="Arial"/>
          <w:lang w:val="nl-BE"/>
        </w:rPr>
        <w:t>De uitbating gebeurt in een stijl en sfeer, passend bij de doelstellingen en bezoekers van het Sint Arnolduspark.</w:t>
      </w:r>
    </w:p>
    <w:p w:rsidR="005D398B" w:rsidRDefault="005D398B" w:rsidP="005D398B">
      <w:pPr>
        <w:pStyle w:val="Lijstalinea"/>
        <w:rPr>
          <w:rFonts w:ascii="Arial" w:hAnsi="Arial" w:cs="Arial"/>
          <w:lang w:val="nl-BE"/>
        </w:rPr>
      </w:pPr>
    </w:p>
    <w:p w:rsidR="005D398B" w:rsidRDefault="005D398B" w:rsidP="005D398B">
      <w:pPr>
        <w:pStyle w:val="Lijstalinea"/>
        <w:numPr>
          <w:ilvl w:val="0"/>
          <w:numId w:val="4"/>
        </w:numPr>
        <w:spacing w:after="240" w:line="252" w:lineRule="auto"/>
        <w:rPr>
          <w:rFonts w:ascii="Arial" w:eastAsia="Times New Roman" w:hAnsi="Arial" w:cs="Arial"/>
          <w:lang w:val="nl-BE"/>
        </w:rPr>
      </w:pPr>
      <w:r>
        <w:rPr>
          <w:rFonts w:ascii="Arial" w:hAnsi="Arial" w:cs="Arial"/>
          <w:lang w:val="nl-BE"/>
        </w:rPr>
        <w:t>De concessiehouder en zijn personeel leven strikt de wettelijke veiligheidsvoorschriften na.</w:t>
      </w:r>
      <w:r>
        <w:rPr>
          <w:rFonts w:ascii="Arial" w:hAnsi="Arial" w:cs="Arial"/>
          <w:lang w:val="nl-BE"/>
        </w:rPr>
        <w:br/>
      </w:r>
    </w:p>
    <w:p w:rsidR="005D398B" w:rsidRPr="005D398B" w:rsidRDefault="005D398B" w:rsidP="002E3B52">
      <w:pPr>
        <w:pStyle w:val="Lijstalinea"/>
        <w:numPr>
          <w:ilvl w:val="0"/>
          <w:numId w:val="4"/>
        </w:numPr>
        <w:spacing w:after="240" w:line="252" w:lineRule="auto"/>
        <w:rPr>
          <w:rFonts w:ascii="Arial" w:eastAsia="Times New Roman" w:hAnsi="Arial" w:cs="Arial"/>
          <w:lang w:val="nl-BE"/>
        </w:rPr>
      </w:pPr>
      <w:r w:rsidRPr="005D398B">
        <w:rPr>
          <w:rFonts w:ascii="Arial" w:hAnsi="Arial" w:cs="Arial"/>
          <w:lang w:val="nl-BE"/>
        </w:rPr>
        <w:t xml:space="preserve">De concessiehouder mag desgewenst ook bijeenkomsten van verenigingen of van particuliere aanvragers behartigen zoals culturele manifestaties, geboorterecepties of rustige bijeenkomsten van groepen of families. Hij/zij is niet gerechtigd om hiervoor een huurprijs aan te rekenen maar staat wel in voor de verkoop en bediening van de dranken en is steeds bij de activiteit aanwezig om toezicht te houden op de naleving van </w:t>
      </w:r>
      <w:proofErr w:type="spellStart"/>
      <w:r w:rsidRPr="005D398B">
        <w:rPr>
          <w:rFonts w:ascii="Arial" w:hAnsi="Arial" w:cs="Arial"/>
          <w:lang w:val="nl-BE"/>
        </w:rPr>
        <w:t>oa</w:t>
      </w:r>
      <w:proofErr w:type="spellEnd"/>
      <w:r w:rsidRPr="005D398B">
        <w:rPr>
          <w:rFonts w:ascii="Arial" w:hAnsi="Arial" w:cs="Arial"/>
          <w:lang w:val="nl-BE"/>
        </w:rPr>
        <w:t xml:space="preserve"> veiligheidsvoorschriften, het respecteren van de sluitingstijd, het vermijden van schade aan materiaal of lokalen…</w:t>
      </w:r>
      <w:r w:rsidRPr="005D398B">
        <w:rPr>
          <w:rFonts w:ascii="Arial" w:hAnsi="Arial" w:cs="Arial"/>
          <w:lang w:val="nl-BE"/>
        </w:rPr>
        <w:br/>
        <w:t xml:space="preserve">De betrokken aanvragers kunnen voor hun catering wel een beroep doen op een vrij te kiezen externe leverancier. </w:t>
      </w:r>
    </w:p>
    <w:p w:rsidR="005D398B" w:rsidRDefault="005D398B" w:rsidP="005D398B">
      <w:pPr>
        <w:pStyle w:val="Lijstalinea"/>
        <w:rPr>
          <w:rFonts w:ascii="Arial" w:hAnsi="Arial" w:cs="Arial"/>
          <w:lang w:val="nl-BE"/>
        </w:rPr>
      </w:pPr>
    </w:p>
    <w:p w:rsidR="005D398B" w:rsidRDefault="005D398B" w:rsidP="005D398B">
      <w:pPr>
        <w:pStyle w:val="Lijstalinea"/>
        <w:numPr>
          <w:ilvl w:val="0"/>
          <w:numId w:val="4"/>
        </w:numPr>
        <w:spacing w:after="160" w:line="252" w:lineRule="auto"/>
        <w:rPr>
          <w:rFonts w:ascii="Arial" w:hAnsi="Arial" w:cs="Arial"/>
          <w:lang w:val="nl-BE"/>
        </w:rPr>
      </w:pPr>
      <w:r>
        <w:rPr>
          <w:rFonts w:ascii="Arial" w:hAnsi="Arial" w:cs="Arial"/>
          <w:lang w:val="nl-BE"/>
        </w:rPr>
        <w:t>Duur: 1 jaar, te starten vanaf 1 januari 2019</w:t>
      </w:r>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 xml:space="preserve">Een </w:t>
      </w:r>
      <w:proofErr w:type="spellStart"/>
      <w:r>
        <w:rPr>
          <w:rFonts w:ascii="Arial" w:hAnsi="Arial" w:cs="Arial"/>
          <w:lang w:val="nl-BE"/>
        </w:rPr>
        <w:t>plaatsbezoek</w:t>
      </w:r>
      <w:proofErr w:type="spellEnd"/>
      <w:r>
        <w:rPr>
          <w:rFonts w:ascii="Arial" w:hAnsi="Arial" w:cs="Arial"/>
          <w:lang w:val="nl-BE"/>
        </w:rPr>
        <w:t xml:space="preserve"> is mogelijk na afspraak met de parktoezichter</w:t>
      </w:r>
      <w:r w:rsidR="00F26331">
        <w:rPr>
          <w:rFonts w:ascii="Arial" w:hAnsi="Arial" w:cs="Arial"/>
          <w:lang w:val="nl-BE"/>
        </w:rPr>
        <w:t xml:space="preserve">. Te bereiken via </w:t>
      </w:r>
      <w:hyperlink r:id="rId7" w:history="1">
        <w:r w:rsidR="00F26331" w:rsidRPr="00E635D9">
          <w:rPr>
            <w:rStyle w:val="Hyperlink"/>
            <w:rFonts w:ascii="Arial" w:hAnsi="Arial" w:cs="Arial"/>
            <w:lang w:val="nl-BE"/>
          </w:rPr>
          <w:t>sint-arnolduspark@anzegem.be</w:t>
        </w:r>
      </w:hyperlink>
      <w:r w:rsidR="00F26331">
        <w:rPr>
          <w:rFonts w:ascii="Arial" w:hAnsi="Arial" w:cs="Arial"/>
          <w:lang w:val="nl-BE"/>
        </w:rPr>
        <w:t xml:space="preserve"> of tel 0474 49 56 48.</w:t>
      </w:r>
      <w:bookmarkStart w:id="0" w:name="_GoBack"/>
      <w:bookmarkEnd w:id="0"/>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 xml:space="preserve">Na de kandidatuurstelling vindt een gesprek plaats waarin de uitbatingsvisie wordt toegelicht. </w:t>
      </w:r>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Volgende selectiecriteria worden gebruikt bij de beoordeling:</w:t>
      </w:r>
      <w:r>
        <w:rPr>
          <w:rFonts w:ascii="Arial" w:hAnsi="Arial" w:cs="Arial"/>
          <w:lang w:val="nl-BE"/>
        </w:rPr>
        <w:br/>
        <w:t xml:space="preserve">voorstel uitbatingsvisie met aandacht voor gezinsvriendelijkheid, ideeën rond korte keten, zachte recreatie en streekgebonden producten, respecteren van de reglementering van het park (80 </w:t>
      </w:r>
      <w:proofErr w:type="spellStart"/>
      <w:r>
        <w:rPr>
          <w:rFonts w:ascii="Arial" w:hAnsi="Arial" w:cs="Arial"/>
          <w:lang w:val="nl-BE"/>
        </w:rPr>
        <w:t>ptn</w:t>
      </w:r>
      <w:proofErr w:type="spellEnd"/>
      <w:r>
        <w:rPr>
          <w:rFonts w:ascii="Arial" w:hAnsi="Arial" w:cs="Arial"/>
          <w:lang w:val="nl-BE"/>
        </w:rPr>
        <w:t>)</w:t>
      </w:r>
      <w:r>
        <w:rPr>
          <w:rFonts w:ascii="Arial" w:hAnsi="Arial" w:cs="Arial"/>
          <w:lang w:val="nl-BE"/>
        </w:rPr>
        <w:br/>
        <w:t xml:space="preserve">bekwaamheid / ervaring / praktijkinzicht van de kandidaat-uitbater (20 </w:t>
      </w:r>
      <w:proofErr w:type="spellStart"/>
      <w:r>
        <w:rPr>
          <w:rFonts w:ascii="Arial" w:hAnsi="Arial" w:cs="Arial"/>
          <w:lang w:val="nl-BE"/>
        </w:rPr>
        <w:t>ptn</w:t>
      </w:r>
      <w:proofErr w:type="spellEnd"/>
      <w:r>
        <w:rPr>
          <w:rFonts w:ascii="Arial" w:hAnsi="Arial" w:cs="Arial"/>
          <w:lang w:val="nl-BE"/>
        </w:rPr>
        <w:t xml:space="preserve">) </w:t>
      </w:r>
      <w:r>
        <w:rPr>
          <w:rFonts w:ascii="Arial" w:hAnsi="Arial" w:cs="Arial"/>
          <w:lang w:val="nl-BE"/>
        </w:rPr>
        <w:br/>
      </w:r>
    </w:p>
    <w:p w:rsidR="005D398B" w:rsidRDefault="005D398B" w:rsidP="005D398B">
      <w:pPr>
        <w:pStyle w:val="Lijstalinea"/>
        <w:numPr>
          <w:ilvl w:val="0"/>
          <w:numId w:val="4"/>
        </w:numPr>
        <w:spacing w:after="160" w:line="252" w:lineRule="auto"/>
        <w:rPr>
          <w:rFonts w:ascii="Arial" w:hAnsi="Arial" w:cs="Arial"/>
          <w:u w:val="single"/>
          <w:lang w:val="nl-BE"/>
        </w:rPr>
      </w:pPr>
      <w:r>
        <w:rPr>
          <w:rFonts w:ascii="Arial" w:hAnsi="Arial" w:cs="Arial"/>
          <w:lang w:val="nl-BE"/>
        </w:rPr>
        <w:t xml:space="preserve">Wie interesse heeft, moet zich ten laatste op 21 december (poststempel geldt als bewijs) schriftelijk kandidaat stellen </w:t>
      </w:r>
      <w:proofErr w:type="spellStart"/>
      <w:r>
        <w:rPr>
          <w:rFonts w:ascii="Arial" w:hAnsi="Arial" w:cs="Arial"/>
          <w:lang w:val="nl-BE"/>
        </w:rPr>
        <w:t>tav</w:t>
      </w:r>
      <w:proofErr w:type="spellEnd"/>
      <w:r>
        <w:rPr>
          <w:rFonts w:ascii="Arial" w:hAnsi="Arial" w:cs="Arial"/>
          <w:lang w:val="nl-BE"/>
        </w:rPr>
        <w:t xml:space="preserve"> College van Burgemeester en Schepenen, De Vierschaar 1, 8570 Anzegem. </w:t>
      </w:r>
    </w:p>
    <w:p w:rsidR="005D398B" w:rsidRDefault="005D398B" w:rsidP="005D398B">
      <w:pPr>
        <w:rPr>
          <w:rFonts w:ascii="Helvetica" w:hAnsi="Helvetica" w:cs="Calibri"/>
          <w:sz w:val="24"/>
          <w:szCs w:val="24"/>
          <w:lang w:val="nl-BE"/>
        </w:rPr>
      </w:pPr>
    </w:p>
    <w:p w:rsidR="005D398B" w:rsidRDefault="005D398B">
      <w:pPr>
        <w:rPr>
          <w:rFonts w:ascii="Arial" w:hAnsi="Arial" w:cs="Arial"/>
          <w:b/>
          <w:bCs/>
          <w:lang w:val="nl-BE"/>
        </w:rPr>
      </w:pPr>
      <w:r>
        <w:rPr>
          <w:rFonts w:ascii="Arial" w:hAnsi="Arial" w:cs="Arial"/>
          <w:b/>
          <w:bCs/>
          <w:lang w:val="nl-BE"/>
        </w:rPr>
        <w:br w:type="page"/>
      </w:r>
    </w:p>
    <w:p w:rsidR="005D398B" w:rsidRDefault="005D398B" w:rsidP="006719BE">
      <w:pPr>
        <w:rPr>
          <w:rFonts w:ascii="Arial" w:hAnsi="Arial" w:cs="Arial"/>
          <w:b/>
          <w:bCs/>
          <w:lang w:val="nl-BE"/>
        </w:rPr>
      </w:pPr>
    </w:p>
    <w:p w:rsidR="005D398B" w:rsidRDefault="005D398B" w:rsidP="006719BE">
      <w:pPr>
        <w:rPr>
          <w:rFonts w:ascii="Arial" w:hAnsi="Arial" w:cs="Arial"/>
          <w:b/>
          <w:bCs/>
          <w:lang w:val="nl-BE"/>
        </w:rPr>
      </w:pPr>
    </w:p>
    <w:p w:rsidR="006719BE" w:rsidRDefault="006719BE" w:rsidP="006719BE">
      <w:pPr>
        <w:rPr>
          <w:rFonts w:ascii="Arial" w:hAnsi="Arial" w:cs="Arial"/>
          <w:b/>
          <w:bCs/>
          <w:sz w:val="20"/>
          <w:szCs w:val="20"/>
          <w:lang w:val="nl-BE"/>
        </w:rPr>
      </w:pPr>
      <w:r>
        <w:rPr>
          <w:rFonts w:ascii="Arial" w:hAnsi="Arial" w:cs="Arial"/>
          <w:b/>
          <w:bCs/>
          <w:lang w:val="nl-BE"/>
        </w:rPr>
        <w:t>INSCHRIJVINGSFORMULIER CONCESSIE UITBATING CAFETARIA SINT</w:t>
      </w:r>
      <w:r w:rsidR="005D398B">
        <w:rPr>
          <w:rFonts w:ascii="Arial" w:hAnsi="Arial" w:cs="Arial"/>
          <w:b/>
          <w:bCs/>
          <w:lang w:val="nl-BE"/>
        </w:rPr>
        <w:t>-</w:t>
      </w:r>
      <w:r>
        <w:rPr>
          <w:rFonts w:ascii="Arial" w:hAnsi="Arial" w:cs="Arial"/>
          <w:b/>
          <w:bCs/>
          <w:lang w:val="nl-BE"/>
        </w:rPr>
        <w:t>ARNOLDUSPARK</w:t>
      </w:r>
    </w:p>
    <w:p w:rsidR="006719BE" w:rsidRDefault="006719BE" w:rsidP="006719BE">
      <w:pPr>
        <w:rPr>
          <w:rFonts w:ascii="Arial" w:hAnsi="Arial" w:cs="Arial"/>
          <w:b/>
          <w:bCs/>
          <w:lang w:val="nl-BE"/>
        </w:rPr>
      </w:pPr>
    </w:p>
    <w:tbl>
      <w:tblPr>
        <w:tblW w:w="0" w:type="auto"/>
        <w:tblCellMar>
          <w:left w:w="0" w:type="dxa"/>
          <w:right w:w="0" w:type="dxa"/>
        </w:tblCellMar>
        <w:tblLook w:val="04A0" w:firstRow="1" w:lastRow="0" w:firstColumn="1" w:lastColumn="0" w:noHBand="0" w:noVBand="1"/>
      </w:tblPr>
      <w:tblGrid>
        <w:gridCol w:w="4669"/>
        <w:gridCol w:w="4383"/>
      </w:tblGrid>
      <w:tr w:rsidR="006719BE" w:rsidTr="006719BE">
        <w:tc>
          <w:tcPr>
            <w:tcW w:w="46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Voornaam + Naam</w:t>
            </w:r>
          </w:p>
          <w:p w:rsidR="006719BE" w:rsidRDefault="006719BE">
            <w:pPr>
              <w:rPr>
                <w:rFonts w:ascii="Arial" w:hAnsi="Arial" w:cs="Arial"/>
                <w:sz w:val="20"/>
                <w:szCs w:val="20"/>
              </w:rPr>
            </w:pPr>
          </w:p>
        </w:tc>
        <w:tc>
          <w:tcPr>
            <w:tcW w:w="43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Huidige woonplaats</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Huidig beroep</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Nationaliteit</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Telefoonnummer/ GSM Nummer</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E-mail adres</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Eventueel naam vennootschap</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Eventueel huidige maatschappelijke zetel</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r w:rsidR="006719BE" w:rsidTr="006719BE">
        <w:tc>
          <w:tcPr>
            <w:tcW w:w="46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6719BE" w:rsidRDefault="006719BE">
            <w:pPr>
              <w:rPr>
                <w:rFonts w:ascii="Arial" w:hAnsi="Arial" w:cs="Arial"/>
                <w:sz w:val="20"/>
                <w:szCs w:val="20"/>
              </w:rPr>
            </w:pPr>
            <w:r>
              <w:rPr>
                <w:rFonts w:ascii="Arial" w:hAnsi="Arial" w:cs="Arial"/>
                <w:sz w:val="20"/>
                <w:szCs w:val="20"/>
              </w:rPr>
              <w:t>BTW nummer</w:t>
            </w:r>
          </w:p>
          <w:p w:rsidR="006719BE" w:rsidRDefault="006719BE">
            <w:pPr>
              <w:rPr>
                <w:rFonts w:ascii="Arial" w:hAnsi="Arial" w:cs="Arial"/>
                <w:sz w:val="20"/>
                <w:szCs w:val="20"/>
              </w:rPr>
            </w:pPr>
          </w:p>
        </w:tc>
        <w:tc>
          <w:tcPr>
            <w:tcW w:w="4389" w:type="dxa"/>
            <w:tcBorders>
              <w:top w:val="nil"/>
              <w:left w:val="nil"/>
              <w:bottom w:val="single" w:sz="8" w:space="0" w:color="auto"/>
              <w:right w:val="single" w:sz="8" w:space="0" w:color="auto"/>
            </w:tcBorders>
            <w:tcMar>
              <w:top w:w="0" w:type="dxa"/>
              <w:left w:w="108" w:type="dxa"/>
              <w:bottom w:w="0" w:type="dxa"/>
              <w:right w:w="108" w:type="dxa"/>
            </w:tcMar>
          </w:tcPr>
          <w:p w:rsidR="006719BE" w:rsidRDefault="006719BE">
            <w:pPr>
              <w:rPr>
                <w:rFonts w:ascii="Arial" w:hAnsi="Arial" w:cs="Arial"/>
                <w:sz w:val="20"/>
                <w:szCs w:val="20"/>
              </w:rPr>
            </w:pPr>
          </w:p>
        </w:tc>
      </w:tr>
    </w:tbl>
    <w:p w:rsidR="006719BE" w:rsidRDefault="006719BE" w:rsidP="006719BE">
      <w:pPr>
        <w:rPr>
          <w:rFonts w:ascii="Arial" w:hAnsi="Arial" w:cs="Arial"/>
          <w:sz w:val="20"/>
          <w:szCs w:val="20"/>
          <w:lang w:eastAsia="nl-NL"/>
        </w:rPr>
      </w:pPr>
    </w:p>
    <w:p w:rsidR="006719BE" w:rsidRDefault="006719BE" w:rsidP="006719BE">
      <w:pPr>
        <w:rPr>
          <w:rFonts w:ascii="Arial" w:hAnsi="Arial" w:cs="Arial"/>
          <w:lang w:val="nl-BE"/>
        </w:rPr>
      </w:pPr>
      <w:r>
        <w:rPr>
          <w:rFonts w:ascii="Arial" w:hAnsi="Arial" w:cs="Arial"/>
          <w:lang w:val="nl-BE"/>
        </w:rPr>
        <w:t>Ik stel mij kandidaat voor de uitbating van de concessie cafetaria  in het Sint Arnolduspark voor het kalenderjaar 2019  (met uitzondering van de aangegeven dagen - zie ommezijde).</w:t>
      </w: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6719BE" w:rsidRDefault="006719BE" w:rsidP="006719BE">
      <w:pPr>
        <w:rPr>
          <w:rFonts w:ascii="Arial" w:hAnsi="Arial" w:cs="Arial"/>
          <w:lang w:val="nl-BE"/>
        </w:rPr>
      </w:pPr>
      <w:r>
        <w:rPr>
          <w:rFonts w:ascii="Arial" w:hAnsi="Arial" w:cs="Arial"/>
          <w:lang w:val="nl-BE"/>
        </w:rPr>
        <w:t xml:space="preserve">Ik verkies als volgt open te zijn ( aanduiden wat past)- begin juni tot en met half september (optioneel tot eind september) </w:t>
      </w:r>
      <w:r>
        <w:rPr>
          <w:rFonts w:ascii="Arial" w:hAnsi="Arial" w:cs="Arial"/>
          <w:lang w:val="nl-BE"/>
        </w:rPr>
        <w:br/>
      </w:r>
      <w:r>
        <w:rPr>
          <w:rFonts w:ascii="Arial" w:hAnsi="Arial" w:cs="Arial"/>
          <w:b/>
          <w:bCs/>
          <w:lang w:val="nl-BE"/>
        </w:rPr>
        <w:t>formule 1</w:t>
      </w:r>
      <w:r>
        <w:rPr>
          <w:rFonts w:ascii="Arial" w:hAnsi="Arial" w:cs="Arial"/>
          <w:lang w:val="nl-BE"/>
        </w:rPr>
        <w:t>:  enkel open op  zaterdag en zondag</w:t>
      </w:r>
      <w:r>
        <w:rPr>
          <w:rFonts w:ascii="Arial" w:hAnsi="Arial" w:cs="Arial"/>
          <w:lang w:val="nl-BE"/>
        </w:rPr>
        <w:br/>
      </w:r>
      <w:r>
        <w:rPr>
          <w:rFonts w:ascii="Arial" w:hAnsi="Arial" w:cs="Arial"/>
          <w:b/>
          <w:bCs/>
          <w:lang w:val="nl-BE"/>
        </w:rPr>
        <w:t>formule 2</w:t>
      </w:r>
      <w:r>
        <w:rPr>
          <w:rFonts w:ascii="Arial" w:hAnsi="Arial" w:cs="Arial"/>
          <w:lang w:val="nl-BE"/>
        </w:rPr>
        <w:t xml:space="preserve"> ( optioneel) ook open op vrijdag</w:t>
      </w:r>
      <w:r>
        <w:rPr>
          <w:rFonts w:ascii="Arial" w:hAnsi="Arial" w:cs="Arial"/>
          <w:lang w:val="nl-BE"/>
        </w:rPr>
        <w:br/>
      </w:r>
      <w:r>
        <w:rPr>
          <w:rFonts w:ascii="Arial" w:hAnsi="Arial" w:cs="Arial"/>
          <w:b/>
          <w:bCs/>
          <w:lang w:val="nl-BE"/>
        </w:rPr>
        <w:t xml:space="preserve">formule 3: </w:t>
      </w:r>
      <w:r>
        <w:rPr>
          <w:rFonts w:ascii="Arial" w:hAnsi="Arial" w:cs="Arial"/>
          <w:lang w:val="nl-BE"/>
        </w:rPr>
        <w:t>( optioneel) ook open op woensdag</w:t>
      </w:r>
      <w:r>
        <w:rPr>
          <w:rFonts w:ascii="Arial" w:hAnsi="Arial" w:cs="Arial"/>
          <w:lang w:val="nl-BE"/>
        </w:rPr>
        <w:br/>
      </w:r>
      <w:r>
        <w:rPr>
          <w:rFonts w:ascii="Arial" w:hAnsi="Arial" w:cs="Arial"/>
          <w:b/>
          <w:bCs/>
          <w:lang w:val="nl-BE"/>
        </w:rPr>
        <w:t xml:space="preserve">formule 4: </w:t>
      </w:r>
      <w:r>
        <w:rPr>
          <w:rFonts w:ascii="Arial" w:hAnsi="Arial" w:cs="Arial"/>
          <w:lang w:val="nl-BE"/>
        </w:rPr>
        <w:t xml:space="preserve">( optioneel) ook open op woensdag en vrijdag </w:t>
      </w:r>
    </w:p>
    <w:p w:rsidR="006719BE" w:rsidRDefault="006719BE" w:rsidP="006719BE">
      <w:pPr>
        <w:rPr>
          <w:rFonts w:ascii="Arial" w:hAnsi="Arial" w:cs="Arial"/>
          <w:lang w:val="nl-BE"/>
        </w:rPr>
      </w:pPr>
      <w:r>
        <w:rPr>
          <w:rFonts w:ascii="Arial" w:hAnsi="Arial" w:cs="Arial"/>
          <w:lang w:val="nl-BE"/>
        </w:rPr>
        <w:t>Naast de zomerperiode wil ik de cafetaria ook uitbaten tijdens de winterperiode  ( van begin januari tot eind mei en van half/eind september tot eind december - aanduiden wat past )</w:t>
      </w:r>
      <w:r>
        <w:rPr>
          <w:rFonts w:ascii="Arial" w:hAnsi="Arial" w:cs="Arial"/>
          <w:lang w:val="nl-BE"/>
        </w:rPr>
        <w:br/>
      </w:r>
      <w:r>
        <w:rPr>
          <w:rFonts w:ascii="Arial" w:hAnsi="Arial" w:cs="Arial"/>
          <w:b/>
          <w:bCs/>
          <w:lang w:val="nl-BE"/>
        </w:rPr>
        <w:t xml:space="preserve">formule 1: </w:t>
      </w:r>
      <w:r>
        <w:rPr>
          <w:rFonts w:ascii="Arial" w:hAnsi="Arial" w:cs="Arial"/>
          <w:lang w:val="nl-BE"/>
        </w:rPr>
        <w:t xml:space="preserve">open elke  zondag </w:t>
      </w:r>
      <w:r>
        <w:rPr>
          <w:rFonts w:ascii="Arial" w:hAnsi="Arial" w:cs="Arial"/>
          <w:lang w:val="nl-BE"/>
        </w:rPr>
        <w:br/>
      </w:r>
      <w:r>
        <w:rPr>
          <w:rFonts w:ascii="Arial" w:hAnsi="Arial" w:cs="Arial"/>
          <w:b/>
          <w:bCs/>
          <w:lang w:val="nl-BE"/>
        </w:rPr>
        <w:t xml:space="preserve">formule 2: </w:t>
      </w:r>
      <w:r>
        <w:rPr>
          <w:rFonts w:ascii="Arial" w:hAnsi="Arial" w:cs="Arial"/>
          <w:lang w:val="nl-BE"/>
        </w:rPr>
        <w:t>alternatief voorstel hieronder zelf te omschrijven</w:t>
      </w:r>
    </w:p>
    <w:p w:rsidR="006719BE" w:rsidRDefault="006719BE" w:rsidP="006719BE">
      <w:pPr>
        <w:rPr>
          <w:rFonts w:ascii="Arial" w:hAnsi="Arial" w:cs="Arial"/>
          <w:lang w:val="nl-BE"/>
        </w:rPr>
      </w:pPr>
    </w:p>
    <w:p w:rsidR="006719BE" w:rsidRDefault="006719BE" w:rsidP="006719BE">
      <w:pPr>
        <w:rPr>
          <w:rFonts w:ascii="Arial" w:hAnsi="Arial" w:cs="Arial"/>
          <w:lang w:val="nl-BE"/>
        </w:rPr>
      </w:pPr>
      <w:r>
        <w:rPr>
          <w:rFonts w:ascii="Arial" w:hAnsi="Arial" w:cs="Arial"/>
          <w:b/>
          <w:bCs/>
          <w:lang w:val="nl-BE"/>
        </w:rPr>
        <w:t xml:space="preserve">Eveneens aan te geven: </w:t>
      </w:r>
      <w:r>
        <w:rPr>
          <w:rFonts w:ascii="Arial" w:hAnsi="Arial" w:cs="Arial"/>
          <w:lang w:val="nl-BE"/>
        </w:rPr>
        <w:t xml:space="preserve">voorgestelde sluitingsperiodes in de loop van het jaar </w:t>
      </w:r>
      <w:r>
        <w:rPr>
          <w:rFonts w:ascii="Arial" w:hAnsi="Arial" w:cs="Arial"/>
          <w:lang w:val="nl-BE"/>
        </w:rPr>
        <w:br/>
      </w:r>
      <w:r>
        <w:rPr>
          <w:rFonts w:ascii="Arial" w:hAnsi="Arial" w:cs="Arial"/>
          <w:lang w:val="nl-BE"/>
        </w:rPr>
        <w:br/>
        <w:t>Ondergetekende voegt bij dit inschrijvingsformulier:</w:t>
      </w:r>
    </w:p>
    <w:p w:rsidR="006719BE" w:rsidRDefault="006719BE" w:rsidP="006719BE">
      <w:pPr>
        <w:pStyle w:val="Lijstalinea"/>
        <w:numPr>
          <w:ilvl w:val="0"/>
          <w:numId w:val="1"/>
        </w:numPr>
        <w:spacing w:after="160" w:line="252" w:lineRule="auto"/>
        <w:rPr>
          <w:rFonts w:ascii="Arial" w:hAnsi="Arial" w:cs="Arial"/>
          <w:lang w:val="nl-BE"/>
        </w:rPr>
      </w:pPr>
      <w:r>
        <w:rPr>
          <w:rFonts w:ascii="Arial" w:hAnsi="Arial" w:cs="Arial"/>
          <w:lang w:val="nl-BE"/>
        </w:rPr>
        <w:t>een  beknopte toelichting rond zijn/haar uitbatingsvisie.</w:t>
      </w:r>
    </w:p>
    <w:p w:rsidR="006719BE" w:rsidRDefault="006719BE" w:rsidP="006719BE">
      <w:pPr>
        <w:pStyle w:val="Lijstalinea"/>
        <w:numPr>
          <w:ilvl w:val="0"/>
          <w:numId w:val="1"/>
        </w:numPr>
        <w:spacing w:after="160" w:line="252" w:lineRule="auto"/>
        <w:rPr>
          <w:rFonts w:ascii="Arial" w:hAnsi="Arial" w:cs="Arial"/>
          <w:lang w:val="nl-BE"/>
        </w:rPr>
      </w:pPr>
      <w:r>
        <w:rPr>
          <w:rFonts w:ascii="Arial" w:hAnsi="Arial" w:cs="Arial"/>
          <w:lang w:val="nl-BE"/>
        </w:rPr>
        <w:t>een beknopte toelichting/attesten/bewijzen van de kandidaat- uitbater om zijn praktijkinzicht/ervaring aan te tonen.</w:t>
      </w:r>
    </w:p>
    <w:p w:rsidR="006719BE" w:rsidRDefault="006719BE" w:rsidP="006719BE">
      <w:pPr>
        <w:rPr>
          <w:rFonts w:ascii="Arial" w:hAnsi="Arial" w:cs="Arial"/>
          <w:lang w:val="nl-BE"/>
        </w:rPr>
      </w:pP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6719BE" w:rsidRDefault="006719BE" w:rsidP="006719BE">
      <w:pPr>
        <w:rPr>
          <w:rFonts w:ascii="Arial" w:hAnsi="Arial" w:cs="Arial"/>
          <w:lang w:val="nl-BE"/>
        </w:rPr>
      </w:pPr>
      <w:r>
        <w:rPr>
          <w:rFonts w:ascii="Arial" w:hAnsi="Arial" w:cs="Arial"/>
          <w:lang w:val="nl-BE"/>
        </w:rPr>
        <w:t>Datum:</w:t>
      </w:r>
    </w:p>
    <w:p w:rsidR="005D398B" w:rsidRDefault="005D398B" w:rsidP="006719BE">
      <w:pPr>
        <w:rPr>
          <w:rFonts w:ascii="Arial" w:hAnsi="Arial" w:cs="Arial"/>
          <w:lang w:val="nl-BE"/>
        </w:rPr>
      </w:pPr>
    </w:p>
    <w:p w:rsidR="005D398B" w:rsidRDefault="005D398B" w:rsidP="006719BE">
      <w:pPr>
        <w:rPr>
          <w:rFonts w:ascii="Arial" w:hAnsi="Arial" w:cs="Arial"/>
          <w:lang w:val="nl-BE"/>
        </w:rPr>
      </w:pPr>
    </w:p>
    <w:p w:rsidR="006719BE" w:rsidRDefault="006719BE" w:rsidP="006719BE">
      <w:pPr>
        <w:rPr>
          <w:rFonts w:ascii="Arial" w:hAnsi="Arial" w:cs="Arial"/>
          <w:lang w:val="nl-BE"/>
        </w:rPr>
      </w:pPr>
      <w:r>
        <w:rPr>
          <w:rFonts w:ascii="Arial" w:hAnsi="Arial" w:cs="Arial"/>
          <w:lang w:val="nl-BE"/>
        </w:rPr>
        <w:t>Handtekening:</w:t>
      </w:r>
    </w:p>
    <w:p w:rsidR="006719BE" w:rsidRDefault="006719BE" w:rsidP="006719BE">
      <w:pPr>
        <w:rPr>
          <w:rFonts w:ascii="Arial" w:hAnsi="Arial" w:cs="Arial"/>
          <w:u w:val="single"/>
          <w:lang w:val="nl-BE"/>
        </w:rPr>
      </w:pPr>
    </w:p>
    <w:p w:rsidR="006719BE" w:rsidRDefault="006719BE" w:rsidP="006719BE">
      <w:pPr>
        <w:rPr>
          <w:rFonts w:ascii="Arial" w:hAnsi="Arial" w:cs="Arial"/>
          <w:u w:val="single"/>
          <w:lang w:val="nl-BE"/>
        </w:rPr>
      </w:pPr>
    </w:p>
    <w:p w:rsidR="006719BE" w:rsidRDefault="006719BE" w:rsidP="006719BE">
      <w:pPr>
        <w:rPr>
          <w:rFonts w:ascii="Arial" w:hAnsi="Arial" w:cs="Arial"/>
          <w:u w:val="single"/>
          <w:lang w:val="nl-BE"/>
        </w:rPr>
      </w:pPr>
    </w:p>
    <w:p w:rsidR="006719BE" w:rsidRDefault="006719BE" w:rsidP="006719BE">
      <w:pPr>
        <w:rPr>
          <w:rFonts w:ascii="Helvetica" w:hAnsi="Helvetica"/>
          <w:sz w:val="24"/>
          <w:szCs w:val="24"/>
          <w:lang w:val="nl-BE"/>
        </w:rPr>
      </w:pPr>
    </w:p>
    <w:p w:rsidR="006719BE" w:rsidRDefault="006719BE" w:rsidP="006719BE">
      <w:pPr>
        <w:pStyle w:val="Plattetekst"/>
        <w:spacing w:line="360" w:lineRule="auto"/>
        <w:jc w:val="left"/>
        <w:rPr>
          <w:rFonts w:ascii="Arial" w:hAnsi="Arial" w:cs="Arial"/>
          <w:b/>
          <w:bCs/>
          <w:sz w:val="24"/>
          <w:szCs w:val="24"/>
          <w:lang w:val="nl-BE"/>
        </w:rPr>
      </w:pPr>
    </w:p>
    <w:p w:rsidR="006719BE" w:rsidRPr="006719BE" w:rsidRDefault="006719BE">
      <w:pPr>
        <w:rPr>
          <w:rFonts w:ascii="Arial" w:hAnsi="Arial" w:cs="Arial"/>
          <w:b/>
          <w:u w:val="single"/>
          <w:lang w:val="nl-BE"/>
        </w:rPr>
      </w:pPr>
    </w:p>
    <w:sectPr w:rsidR="006719BE" w:rsidRPr="006719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98B" w:rsidRDefault="005D398B" w:rsidP="005D398B">
      <w:pPr>
        <w:spacing w:after="0" w:line="240" w:lineRule="auto"/>
      </w:pPr>
      <w:r>
        <w:separator/>
      </w:r>
    </w:p>
  </w:endnote>
  <w:endnote w:type="continuationSeparator" w:id="0">
    <w:p w:rsidR="005D398B" w:rsidRDefault="005D398B" w:rsidP="005D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98B" w:rsidRDefault="005D398B" w:rsidP="005D398B">
      <w:pPr>
        <w:spacing w:after="0" w:line="240" w:lineRule="auto"/>
      </w:pPr>
      <w:r>
        <w:separator/>
      </w:r>
    </w:p>
  </w:footnote>
  <w:footnote w:type="continuationSeparator" w:id="0">
    <w:p w:rsidR="005D398B" w:rsidRDefault="005D398B" w:rsidP="005D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98B" w:rsidRDefault="005D398B">
    <w:pPr>
      <w:pStyle w:val="Kopteks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-52394</wp:posOffset>
          </wp:positionV>
          <wp:extent cx="2122098" cy="892127"/>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i.jpg"/>
                  <pic:cNvPicPr/>
                </pic:nvPicPr>
                <pic:blipFill>
                  <a:blip r:embed="rId1">
                    <a:extLst>
                      <a:ext uri="{28A0092B-C50C-407E-A947-70E740481C1C}">
                        <a14:useLocalDpi xmlns:a14="http://schemas.microsoft.com/office/drawing/2010/main" val="0"/>
                      </a:ext>
                    </a:extLst>
                  </a:blip>
                  <a:stretch>
                    <a:fillRect/>
                  </a:stretch>
                </pic:blipFill>
                <pic:spPr>
                  <a:xfrm>
                    <a:off x="0" y="0"/>
                    <a:ext cx="2122098" cy="892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676EC"/>
    <w:multiLevelType w:val="hybridMultilevel"/>
    <w:tmpl w:val="CD62D2D4"/>
    <w:lvl w:ilvl="0" w:tplc="03A2CE5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429609B"/>
    <w:multiLevelType w:val="hybridMultilevel"/>
    <w:tmpl w:val="69486E10"/>
    <w:lvl w:ilvl="0" w:tplc="2E606692">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58A46321"/>
    <w:multiLevelType w:val="hybridMultilevel"/>
    <w:tmpl w:val="685AE2DE"/>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BE"/>
    <w:rsid w:val="00585B1F"/>
    <w:rsid w:val="005A50AA"/>
    <w:rsid w:val="005D398B"/>
    <w:rsid w:val="006719BE"/>
    <w:rsid w:val="00F26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73876"/>
  <w15:chartTrackingRefBased/>
  <w15:docId w15:val="{58745BDC-373E-4E9A-AD67-3E1B86F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aliases w:val="bt Char,Standaard deelplan Char"/>
    <w:basedOn w:val="Standaardalinea-lettertype"/>
    <w:link w:val="Plattetekst"/>
    <w:semiHidden/>
    <w:locked/>
    <w:rsid w:val="006719BE"/>
  </w:style>
  <w:style w:type="paragraph" w:styleId="Plattetekst">
    <w:name w:val="Body Text"/>
    <w:aliases w:val="bt,Standaard deelplan"/>
    <w:basedOn w:val="Standaard"/>
    <w:link w:val="PlattetekstChar"/>
    <w:semiHidden/>
    <w:unhideWhenUsed/>
    <w:rsid w:val="006719BE"/>
    <w:pPr>
      <w:spacing w:after="0" w:line="240" w:lineRule="auto"/>
      <w:jc w:val="both"/>
    </w:pPr>
  </w:style>
  <w:style w:type="character" w:customStyle="1" w:styleId="PlattetekstChar1">
    <w:name w:val="Platte tekst Char1"/>
    <w:basedOn w:val="Standaardalinea-lettertype"/>
    <w:uiPriority w:val="99"/>
    <w:semiHidden/>
    <w:rsid w:val="006719BE"/>
  </w:style>
  <w:style w:type="character" w:customStyle="1" w:styleId="LijstalineaChar">
    <w:name w:val="Lijstalinea Char"/>
    <w:basedOn w:val="Standaardalinea-lettertype"/>
    <w:link w:val="Lijstalinea"/>
    <w:uiPriority w:val="34"/>
    <w:locked/>
    <w:rsid w:val="006719BE"/>
  </w:style>
  <w:style w:type="paragraph" w:styleId="Lijstalinea">
    <w:name w:val="List Paragraph"/>
    <w:basedOn w:val="Standaard"/>
    <w:link w:val="LijstalineaChar"/>
    <w:uiPriority w:val="34"/>
    <w:qFormat/>
    <w:rsid w:val="006719BE"/>
    <w:pPr>
      <w:spacing w:after="0" w:line="240" w:lineRule="auto"/>
      <w:ind w:left="720"/>
      <w:contextualSpacing/>
    </w:pPr>
  </w:style>
  <w:style w:type="paragraph" w:styleId="Koptekst">
    <w:name w:val="header"/>
    <w:basedOn w:val="Standaard"/>
    <w:link w:val="KoptekstChar"/>
    <w:uiPriority w:val="99"/>
    <w:unhideWhenUsed/>
    <w:rsid w:val="005D3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398B"/>
  </w:style>
  <w:style w:type="paragraph" w:styleId="Voettekst">
    <w:name w:val="footer"/>
    <w:basedOn w:val="Standaard"/>
    <w:link w:val="VoettekstChar"/>
    <w:uiPriority w:val="99"/>
    <w:unhideWhenUsed/>
    <w:rsid w:val="005D3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398B"/>
  </w:style>
  <w:style w:type="character" w:styleId="Hyperlink">
    <w:name w:val="Hyperlink"/>
    <w:basedOn w:val="Standaardalinea-lettertype"/>
    <w:uiPriority w:val="99"/>
    <w:unhideWhenUsed/>
    <w:rsid w:val="00F26331"/>
    <w:rPr>
      <w:color w:val="0563C1" w:themeColor="hyperlink"/>
      <w:u w:val="single"/>
    </w:rPr>
  </w:style>
  <w:style w:type="character" w:styleId="Onopgelostemelding">
    <w:name w:val="Unresolved Mention"/>
    <w:basedOn w:val="Standaardalinea-lettertype"/>
    <w:uiPriority w:val="99"/>
    <w:semiHidden/>
    <w:unhideWhenUsed/>
    <w:rsid w:val="00F26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t-arnolduspark@anze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Meyer</dc:creator>
  <cp:keywords/>
  <dc:description/>
  <cp:lastModifiedBy>Annelies De Meyer</cp:lastModifiedBy>
  <cp:revision>3</cp:revision>
  <dcterms:created xsi:type="dcterms:W3CDTF">2018-11-15T12:47:00Z</dcterms:created>
  <dcterms:modified xsi:type="dcterms:W3CDTF">2018-11-20T13:43:00Z</dcterms:modified>
</cp:coreProperties>
</file>